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BA" w:rsidRPr="00E606F2" w:rsidRDefault="006348ED" w:rsidP="00E606F2">
      <w:pPr>
        <w:spacing w:after="0" w:line="240" w:lineRule="auto"/>
        <w:rPr>
          <w:lang w:val="en-US"/>
        </w:rPr>
      </w:pPr>
      <w:r w:rsidRPr="00E606F2">
        <w:rPr>
          <w:lang w:val="en-US"/>
        </w:rPr>
        <w:t>Titel</w:t>
      </w:r>
      <w:r w:rsidR="00417F51" w:rsidRPr="00E606F2">
        <w:rPr>
          <w:lang w:val="en-US"/>
        </w:rPr>
        <w:t xml:space="preserve"> cursus</w:t>
      </w:r>
      <w:r w:rsidR="00926162" w:rsidRPr="00E606F2">
        <w:rPr>
          <w:lang w:val="en-US"/>
        </w:rPr>
        <w:t>*</w:t>
      </w:r>
    </w:p>
    <w:tbl>
      <w:tblPr>
        <w:tblStyle w:val="Tabelraster"/>
        <w:tblW w:w="14567" w:type="dxa"/>
        <w:tblLook w:val="04A0" w:firstRow="1" w:lastRow="0" w:firstColumn="1" w:lastColumn="0" w:noHBand="0" w:noVBand="1"/>
      </w:tblPr>
      <w:tblGrid>
        <w:gridCol w:w="14567"/>
      </w:tblGrid>
      <w:tr w:rsidR="006348ED" w:rsidRPr="00D856E0" w:rsidTr="006A5794">
        <w:tc>
          <w:tcPr>
            <w:tcW w:w="14567" w:type="dxa"/>
          </w:tcPr>
          <w:p w:rsidR="00EE5CA0" w:rsidRPr="00E606F2" w:rsidRDefault="00EE5CA0" w:rsidP="00EE5CA0">
            <w:pPr>
              <w:rPr>
                <w:lang w:val="en-US"/>
              </w:rPr>
            </w:pPr>
            <w:r w:rsidRPr="00E606F2">
              <w:rPr>
                <w:lang w:val="en-US"/>
              </w:rPr>
              <w:t>Hands–on course morphology of congenital heart disease</w:t>
            </w:r>
          </w:p>
          <w:p w:rsidR="00EE5CA0" w:rsidRPr="00874124" w:rsidRDefault="007A24C2" w:rsidP="00EE5CA0">
            <w:pPr>
              <w:rPr>
                <w:lang w:val="nl-NL"/>
              </w:rPr>
            </w:pPr>
            <w:r>
              <w:rPr>
                <w:lang w:val="nl-NL"/>
              </w:rPr>
              <w:t xml:space="preserve">Common Arterial </w:t>
            </w:r>
            <w:proofErr w:type="spellStart"/>
            <w:r>
              <w:rPr>
                <w:lang w:val="nl-NL"/>
              </w:rPr>
              <w:t>Trunk</w:t>
            </w:r>
            <w:proofErr w:type="spellEnd"/>
            <w:r>
              <w:rPr>
                <w:lang w:val="nl-NL"/>
              </w:rPr>
              <w:t xml:space="preserve"> (CAT)</w:t>
            </w:r>
          </w:p>
          <w:p w:rsidR="006348ED" w:rsidRPr="00874124" w:rsidRDefault="00EE5CA0" w:rsidP="00EE5CA0">
            <w:pPr>
              <w:rPr>
                <w:lang w:val="nl-NL"/>
              </w:rPr>
            </w:pPr>
            <w:r w:rsidRPr="00874124">
              <w:rPr>
                <w:lang w:val="nl-NL"/>
              </w:rPr>
              <w:t>Ter gelegenheid afscheid Margot Bartelings</w:t>
            </w:r>
          </w:p>
        </w:tc>
      </w:tr>
    </w:tbl>
    <w:p w:rsidR="006348ED" w:rsidRPr="00874124" w:rsidRDefault="006348ED" w:rsidP="00E606F2">
      <w:pPr>
        <w:spacing w:after="0" w:line="240" w:lineRule="auto"/>
        <w:rPr>
          <w:lang w:val="nl-NL"/>
        </w:rPr>
      </w:pPr>
    </w:p>
    <w:p w:rsidR="006348ED" w:rsidRPr="00E606F2" w:rsidRDefault="006348ED" w:rsidP="00E606F2">
      <w:pPr>
        <w:spacing w:after="0" w:line="240" w:lineRule="auto"/>
        <w:rPr>
          <w:lang w:val="en-US"/>
        </w:rPr>
      </w:pPr>
      <w:r w:rsidRPr="00E606F2">
        <w:rPr>
          <w:lang w:val="en-US"/>
        </w:rPr>
        <w:t>Datum</w:t>
      </w:r>
      <w:r w:rsidR="00926162" w:rsidRPr="00E606F2">
        <w:rPr>
          <w:lang w:val="en-US"/>
        </w:rPr>
        <w:t>*</w:t>
      </w:r>
    </w:p>
    <w:tbl>
      <w:tblPr>
        <w:tblStyle w:val="Tabelraster"/>
        <w:tblW w:w="14567" w:type="dxa"/>
        <w:tblLook w:val="04A0" w:firstRow="1" w:lastRow="0" w:firstColumn="1" w:lastColumn="0" w:noHBand="0" w:noVBand="1"/>
      </w:tblPr>
      <w:tblGrid>
        <w:gridCol w:w="14567"/>
      </w:tblGrid>
      <w:tr w:rsidR="006348ED" w:rsidRPr="00E606F2" w:rsidTr="006A5794">
        <w:tc>
          <w:tcPr>
            <w:tcW w:w="14567" w:type="dxa"/>
          </w:tcPr>
          <w:p w:rsidR="006348ED" w:rsidRPr="00E606F2" w:rsidRDefault="00EE5CA0">
            <w:pPr>
              <w:rPr>
                <w:lang w:val="en-US"/>
              </w:rPr>
            </w:pPr>
            <w:r w:rsidRPr="00E606F2">
              <w:rPr>
                <w:lang w:val="en-US"/>
              </w:rPr>
              <w:t>21 september 2018</w:t>
            </w:r>
          </w:p>
        </w:tc>
      </w:tr>
    </w:tbl>
    <w:p w:rsidR="006348ED" w:rsidRPr="00E606F2" w:rsidRDefault="006348ED" w:rsidP="00E606F2">
      <w:pPr>
        <w:spacing w:after="0" w:line="240" w:lineRule="auto"/>
        <w:rPr>
          <w:lang w:val="en-US"/>
        </w:rPr>
      </w:pPr>
    </w:p>
    <w:p w:rsidR="006348ED" w:rsidRPr="00E606F2" w:rsidRDefault="006348ED" w:rsidP="00E606F2">
      <w:pPr>
        <w:spacing w:after="0" w:line="240" w:lineRule="auto"/>
        <w:rPr>
          <w:lang w:val="en-US"/>
        </w:rPr>
      </w:pPr>
      <w:r w:rsidRPr="00E606F2">
        <w:rPr>
          <w:lang w:val="en-US"/>
        </w:rPr>
        <w:t>Cursusinhoud</w:t>
      </w:r>
      <w:r w:rsidR="00926162" w:rsidRPr="00E606F2">
        <w:rPr>
          <w:lang w:val="en-US"/>
        </w:rPr>
        <w:t>*</w:t>
      </w:r>
    </w:p>
    <w:tbl>
      <w:tblPr>
        <w:tblStyle w:val="Tabelraster"/>
        <w:tblW w:w="14567" w:type="dxa"/>
        <w:tblLook w:val="04A0" w:firstRow="1" w:lastRow="0" w:firstColumn="1" w:lastColumn="0" w:noHBand="0" w:noVBand="1"/>
      </w:tblPr>
      <w:tblGrid>
        <w:gridCol w:w="14567"/>
      </w:tblGrid>
      <w:tr w:rsidR="006348ED" w:rsidRPr="00E606F2" w:rsidTr="006A5794">
        <w:tc>
          <w:tcPr>
            <w:tcW w:w="14567" w:type="dxa"/>
          </w:tcPr>
          <w:p w:rsidR="00EE5CA0" w:rsidRPr="00E606F2" w:rsidRDefault="00EE5CA0" w:rsidP="00EE5CA0">
            <w:pPr>
              <w:rPr>
                <w:lang w:val="en-US"/>
              </w:rPr>
            </w:pPr>
            <w:r w:rsidRPr="00E606F2">
              <w:rPr>
                <w:lang w:val="en-US"/>
              </w:rPr>
              <w:t xml:space="preserve">Common arterial trunk (CAT) is a relatively rare congenital heart malformation with an incidence of approximately 0.07 per 1000 live births (approximately 0.7% of congenital heart diseases). This low incidence as compared to other congenital malformations may underlie the fact that only few courses have been attributed specifically to CAT. Nevertheless, in dealing with patients with CAT a myriad of anatomical considerations are involved, including variations in truncal valve anatomy, coronary arteries, pulmonary arteries, and associated anomalies, that all have their impact on surgical interventions and (late) clinical outcome. This dedicated course aims to provide insight in the three dimensional morphology of CAT in the full spectrum from prenatal development to long term follow up. The extensive Leiden Collection of post-mortem specimens with congenital heart disease provides the possibility to study this cardiac malformation in  hands-on sessions. </w:t>
            </w:r>
          </w:p>
          <w:p w:rsidR="00EE5CA0" w:rsidRPr="00E606F2" w:rsidRDefault="00EE5CA0" w:rsidP="00EE5CA0">
            <w:pPr>
              <w:rPr>
                <w:lang w:val="en-US"/>
              </w:rPr>
            </w:pPr>
            <w:r w:rsidRPr="00E606F2">
              <w:rPr>
                <w:lang w:val="en-US"/>
              </w:rPr>
              <w:t xml:space="preserve">A panel of cardiac surgeons, </w:t>
            </w:r>
            <w:proofErr w:type="spellStart"/>
            <w:r w:rsidRPr="00E606F2">
              <w:rPr>
                <w:lang w:val="en-US"/>
              </w:rPr>
              <w:t>paediatric</w:t>
            </w:r>
            <w:proofErr w:type="spellEnd"/>
            <w:r w:rsidRPr="00E606F2">
              <w:rPr>
                <w:lang w:val="en-US"/>
              </w:rPr>
              <w:t xml:space="preserve"> cardiologists, GUCH cardiologists, morphologists, embryologists and a geneticist will introduce the different aspects of CAT in multiple sessions (slide presentations as well as live-video presentations), after which participants will have the opportunity to study the malformation in post-mortem heart-lung-specimen (hands-on).</w:t>
            </w:r>
          </w:p>
          <w:p w:rsidR="006348ED" w:rsidRPr="00E606F2" w:rsidRDefault="00EE5CA0" w:rsidP="00EE5CA0">
            <w:pPr>
              <w:rPr>
                <w:lang w:val="en-US"/>
              </w:rPr>
            </w:pPr>
            <w:r w:rsidRPr="00E606F2">
              <w:rPr>
                <w:lang w:val="en-US"/>
              </w:rPr>
              <w:t xml:space="preserve">The following aspects will be covered in the course: embryology, morphology, pre-and postnatal diagnosis, genetics, surgical treatment as well as late follow up of truncus arteriosus </w:t>
            </w:r>
            <w:proofErr w:type="spellStart"/>
            <w:r w:rsidRPr="00E606F2">
              <w:rPr>
                <w:lang w:val="en-US"/>
              </w:rPr>
              <w:t>communis</w:t>
            </w:r>
            <w:proofErr w:type="spellEnd"/>
            <w:r w:rsidRPr="00E606F2">
              <w:rPr>
                <w:lang w:val="en-US"/>
              </w:rPr>
              <w:t xml:space="preserve"> in multiple variations (valve morphology, coronary variations, associated anomalies). </w:t>
            </w:r>
          </w:p>
        </w:tc>
      </w:tr>
    </w:tbl>
    <w:p w:rsidR="006348ED" w:rsidRPr="00E606F2" w:rsidRDefault="006348ED" w:rsidP="00E606F2">
      <w:pPr>
        <w:spacing w:after="0" w:line="240" w:lineRule="auto"/>
        <w:rPr>
          <w:lang w:val="en-US"/>
        </w:rPr>
      </w:pPr>
    </w:p>
    <w:p w:rsidR="006348ED" w:rsidRPr="00E606F2" w:rsidRDefault="006348ED" w:rsidP="00E606F2">
      <w:pPr>
        <w:spacing w:after="0" w:line="240" w:lineRule="auto"/>
        <w:rPr>
          <w:lang w:val="en-US"/>
        </w:rPr>
      </w:pPr>
      <w:r w:rsidRPr="00E606F2">
        <w:rPr>
          <w:lang w:val="en-US"/>
        </w:rPr>
        <w:t>Doelgroep(en)</w:t>
      </w:r>
      <w:r w:rsidR="00926162" w:rsidRPr="00E606F2">
        <w:rPr>
          <w:lang w:val="en-US"/>
        </w:rPr>
        <w:t>*</w:t>
      </w:r>
    </w:p>
    <w:tbl>
      <w:tblPr>
        <w:tblStyle w:val="Tabelraster"/>
        <w:tblW w:w="14567" w:type="dxa"/>
        <w:tblLook w:val="04A0" w:firstRow="1" w:lastRow="0" w:firstColumn="1" w:lastColumn="0" w:noHBand="0" w:noVBand="1"/>
      </w:tblPr>
      <w:tblGrid>
        <w:gridCol w:w="14567"/>
      </w:tblGrid>
      <w:tr w:rsidR="006348ED" w:rsidRPr="00E606F2" w:rsidTr="006A5794">
        <w:tc>
          <w:tcPr>
            <w:tcW w:w="14567" w:type="dxa"/>
          </w:tcPr>
          <w:p w:rsidR="006348ED" w:rsidRPr="005C6820" w:rsidRDefault="00EE5CA0" w:rsidP="00D71B8A">
            <w:pPr>
              <w:rPr>
                <w:lang w:val="en-US"/>
              </w:rPr>
            </w:pPr>
            <w:r w:rsidRPr="005C6820">
              <w:rPr>
                <w:lang w:val="en-US"/>
              </w:rPr>
              <w:t xml:space="preserve">Specialists and trainees in the field of cardiac surgery, pediatric cardiology, (congenital) cardiology and other fields dealing with cardiac defects (cardio-thoracic </w:t>
            </w:r>
            <w:proofErr w:type="spellStart"/>
            <w:r w:rsidRPr="005C6820">
              <w:rPr>
                <w:lang w:val="en-US"/>
              </w:rPr>
              <w:t>anaesthesia</w:t>
            </w:r>
            <w:proofErr w:type="spellEnd"/>
            <w:r w:rsidRPr="005C6820">
              <w:rPr>
                <w:lang w:val="en-US"/>
              </w:rPr>
              <w:t>, cardiac pathology , prenatal medicine/</w:t>
            </w:r>
            <w:proofErr w:type="spellStart"/>
            <w:r w:rsidRPr="005C6820">
              <w:rPr>
                <w:lang w:val="en-US"/>
              </w:rPr>
              <w:t>gynaecology</w:t>
            </w:r>
            <w:proofErr w:type="spellEnd"/>
            <w:r w:rsidRPr="005C6820">
              <w:rPr>
                <w:lang w:val="en-US"/>
              </w:rPr>
              <w:t>, radiology, pathologists)</w:t>
            </w:r>
          </w:p>
        </w:tc>
      </w:tr>
    </w:tbl>
    <w:p w:rsidR="006348ED" w:rsidRPr="00E606F2" w:rsidRDefault="006348ED" w:rsidP="00E606F2">
      <w:pPr>
        <w:spacing w:after="0" w:line="240" w:lineRule="auto"/>
        <w:rPr>
          <w:lang w:val="en-US"/>
        </w:rPr>
      </w:pPr>
    </w:p>
    <w:p w:rsidR="006348ED" w:rsidRPr="00E606F2" w:rsidRDefault="006348ED" w:rsidP="00E606F2">
      <w:pPr>
        <w:spacing w:after="0" w:line="240" w:lineRule="auto"/>
        <w:rPr>
          <w:lang w:val="en-US"/>
        </w:rPr>
      </w:pPr>
      <w:r w:rsidRPr="00E606F2">
        <w:rPr>
          <w:lang w:val="en-US"/>
        </w:rPr>
        <w:t>Leerdoelen</w:t>
      </w:r>
      <w:r w:rsidR="00926162" w:rsidRPr="00E606F2">
        <w:rPr>
          <w:lang w:val="en-US"/>
        </w:rPr>
        <w:t>*</w:t>
      </w:r>
      <w:r w:rsidRPr="00E606F2">
        <w:rPr>
          <w:lang w:val="en-US"/>
        </w:rPr>
        <w:t xml:space="preserve"> </w:t>
      </w:r>
    </w:p>
    <w:tbl>
      <w:tblPr>
        <w:tblStyle w:val="Tabelraster"/>
        <w:tblW w:w="14567" w:type="dxa"/>
        <w:tblLook w:val="04A0" w:firstRow="1" w:lastRow="0" w:firstColumn="1" w:lastColumn="0" w:noHBand="0" w:noVBand="1"/>
      </w:tblPr>
      <w:tblGrid>
        <w:gridCol w:w="14567"/>
      </w:tblGrid>
      <w:tr w:rsidR="006348ED" w:rsidRPr="00E606F2" w:rsidTr="006A5794">
        <w:tc>
          <w:tcPr>
            <w:tcW w:w="14567" w:type="dxa"/>
          </w:tcPr>
          <w:p w:rsidR="0010593B" w:rsidRPr="0010593B" w:rsidRDefault="0010593B" w:rsidP="0010593B">
            <w:pPr>
              <w:rPr>
                <w:lang w:val="en-US"/>
              </w:rPr>
            </w:pPr>
            <w:r w:rsidRPr="0010593B">
              <w:rPr>
                <w:lang w:val="en-US"/>
              </w:rPr>
              <w:t>The participants will have more insight in the three-dimensional architecture of the malformation.</w:t>
            </w:r>
          </w:p>
          <w:p w:rsidR="0010593B" w:rsidRPr="0010593B" w:rsidRDefault="0010593B" w:rsidP="0010593B">
            <w:pPr>
              <w:rPr>
                <w:lang w:val="en-US"/>
              </w:rPr>
            </w:pPr>
            <w:r w:rsidRPr="0010593B">
              <w:rPr>
                <w:lang w:val="en-US"/>
              </w:rPr>
              <w:t>The participants can describe the morphological features of the CAT and associated (cardiovascular) anomalies and can explain them on basis of developmental biology.</w:t>
            </w:r>
          </w:p>
          <w:p w:rsidR="0010593B" w:rsidRPr="0010593B" w:rsidRDefault="0010593B" w:rsidP="0010593B">
            <w:pPr>
              <w:rPr>
                <w:lang w:val="en-US"/>
              </w:rPr>
            </w:pPr>
            <w:r w:rsidRPr="0010593B">
              <w:rPr>
                <w:lang w:val="en-US"/>
              </w:rPr>
              <w:t>The participants can indicate the value of current prenatal diagnostic and genetic techniques to diagnose the CAT.</w:t>
            </w:r>
          </w:p>
          <w:p w:rsidR="0010593B" w:rsidRPr="0010593B" w:rsidRDefault="0010593B" w:rsidP="0010593B">
            <w:pPr>
              <w:rPr>
                <w:lang w:val="en-US"/>
              </w:rPr>
            </w:pPr>
            <w:r w:rsidRPr="0010593B">
              <w:rPr>
                <w:lang w:val="en-US"/>
              </w:rPr>
              <w:t xml:space="preserve">The </w:t>
            </w:r>
            <w:proofErr w:type="spellStart"/>
            <w:r w:rsidRPr="0010593B">
              <w:rPr>
                <w:lang w:val="en-US"/>
              </w:rPr>
              <w:t>particpants</w:t>
            </w:r>
            <w:proofErr w:type="spellEnd"/>
            <w:r w:rsidRPr="0010593B">
              <w:rPr>
                <w:lang w:val="en-US"/>
              </w:rPr>
              <w:t xml:space="preserve"> can indicate the course of the disease and the various treatment options. </w:t>
            </w:r>
          </w:p>
          <w:p w:rsidR="0010593B" w:rsidRPr="0010593B" w:rsidRDefault="0010593B" w:rsidP="0010593B">
            <w:pPr>
              <w:rPr>
                <w:lang w:val="en-US"/>
              </w:rPr>
            </w:pPr>
            <w:r w:rsidRPr="0010593B">
              <w:rPr>
                <w:lang w:val="en-US"/>
              </w:rPr>
              <w:t>The participants can apply and discuss this knowledge on CAT during case presentations.</w:t>
            </w:r>
          </w:p>
          <w:p w:rsidR="006348ED" w:rsidRPr="00E606F2" w:rsidRDefault="006348ED" w:rsidP="00E606F2">
            <w:pPr>
              <w:rPr>
                <w:lang w:val="en-US"/>
              </w:rPr>
            </w:pPr>
            <w:bookmarkStart w:id="0" w:name="_GoBack"/>
            <w:bookmarkEnd w:id="0"/>
          </w:p>
        </w:tc>
      </w:tr>
    </w:tbl>
    <w:p w:rsidR="006348ED" w:rsidRPr="0010593B" w:rsidRDefault="006348ED" w:rsidP="00E606F2">
      <w:pPr>
        <w:spacing w:after="0" w:line="240" w:lineRule="auto"/>
        <w:rPr>
          <w:lang w:val="en-US"/>
        </w:rPr>
      </w:pPr>
    </w:p>
    <w:p w:rsidR="00CF3315" w:rsidRPr="00E606F2" w:rsidRDefault="00CF3315" w:rsidP="00E606F2">
      <w:pPr>
        <w:spacing w:after="0" w:line="240" w:lineRule="auto"/>
        <w:rPr>
          <w:b/>
          <w:bCs/>
          <w:lang w:val="en-US"/>
        </w:rPr>
      </w:pPr>
      <w:proofErr w:type="spellStart"/>
      <w:r w:rsidRPr="00E606F2">
        <w:rPr>
          <w:b/>
          <w:bCs/>
          <w:lang w:val="en-US"/>
        </w:rPr>
        <w:t>Cursuscommissieleden</w:t>
      </w:r>
      <w:proofErr w:type="spellEnd"/>
      <w:r w:rsidR="00926162" w:rsidRPr="00E606F2">
        <w:rPr>
          <w:b/>
          <w:bCs/>
          <w:lang w:val="en-US"/>
        </w:rPr>
        <w:t>*</w:t>
      </w:r>
    </w:p>
    <w:tbl>
      <w:tblPr>
        <w:tblStyle w:val="Tabelraster"/>
        <w:tblW w:w="14567" w:type="dxa"/>
        <w:tblLayout w:type="fixed"/>
        <w:tblLook w:val="04A0" w:firstRow="1" w:lastRow="0" w:firstColumn="1" w:lastColumn="0" w:noHBand="0" w:noVBand="1"/>
      </w:tblPr>
      <w:tblGrid>
        <w:gridCol w:w="1242"/>
        <w:gridCol w:w="1418"/>
        <w:gridCol w:w="1134"/>
        <w:gridCol w:w="1701"/>
        <w:gridCol w:w="1559"/>
        <w:gridCol w:w="3402"/>
        <w:gridCol w:w="4111"/>
      </w:tblGrid>
      <w:tr w:rsidR="00CF3315" w:rsidRPr="00E606F2" w:rsidTr="005C6820">
        <w:tc>
          <w:tcPr>
            <w:tcW w:w="1242" w:type="dxa"/>
          </w:tcPr>
          <w:p w:rsidR="00CF3315" w:rsidRPr="00E606F2" w:rsidRDefault="00CF3315" w:rsidP="00926162">
            <w:pPr>
              <w:rPr>
                <w:b/>
                <w:bCs/>
                <w:lang w:val="en-US"/>
              </w:rPr>
            </w:pPr>
            <w:r w:rsidRPr="00E606F2">
              <w:rPr>
                <w:b/>
                <w:bCs/>
                <w:lang w:val="en-US"/>
              </w:rPr>
              <w:t>Tit</w:t>
            </w:r>
            <w:r w:rsidR="00926162" w:rsidRPr="00E606F2">
              <w:rPr>
                <w:b/>
                <w:bCs/>
                <w:lang w:val="en-US"/>
              </w:rPr>
              <w:t>ulatuur*</w:t>
            </w:r>
          </w:p>
        </w:tc>
        <w:tc>
          <w:tcPr>
            <w:tcW w:w="1418" w:type="dxa"/>
          </w:tcPr>
          <w:p w:rsidR="00CF3315" w:rsidRPr="00E606F2" w:rsidRDefault="00CF3315">
            <w:pPr>
              <w:rPr>
                <w:b/>
                <w:bCs/>
                <w:lang w:val="en-US"/>
              </w:rPr>
            </w:pPr>
            <w:r w:rsidRPr="00E606F2">
              <w:rPr>
                <w:b/>
                <w:bCs/>
                <w:lang w:val="en-US"/>
              </w:rPr>
              <w:t>Voorletters</w:t>
            </w:r>
            <w:r w:rsidR="00926162" w:rsidRPr="00E606F2">
              <w:rPr>
                <w:b/>
                <w:bCs/>
                <w:lang w:val="en-US"/>
              </w:rPr>
              <w:t>*</w:t>
            </w:r>
          </w:p>
        </w:tc>
        <w:tc>
          <w:tcPr>
            <w:tcW w:w="1134" w:type="dxa"/>
          </w:tcPr>
          <w:p w:rsidR="00CF3315" w:rsidRPr="00E606F2" w:rsidRDefault="00CF3315" w:rsidP="006A5794">
            <w:pPr>
              <w:rPr>
                <w:b/>
                <w:bCs/>
                <w:lang w:val="en-US"/>
              </w:rPr>
            </w:pPr>
            <w:proofErr w:type="spellStart"/>
            <w:r w:rsidRPr="00E606F2">
              <w:rPr>
                <w:b/>
                <w:bCs/>
                <w:lang w:val="en-US"/>
              </w:rPr>
              <w:t>Tussenv</w:t>
            </w:r>
            <w:proofErr w:type="spellEnd"/>
            <w:r w:rsidR="006A5794" w:rsidRPr="00E606F2">
              <w:rPr>
                <w:b/>
                <w:bCs/>
                <w:lang w:val="en-US"/>
              </w:rPr>
              <w:t>.</w:t>
            </w:r>
          </w:p>
        </w:tc>
        <w:tc>
          <w:tcPr>
            <w:tcW w:w="1701" w:type="dxa"/>
          </w:tcPr>
          <w:p w:rsidR="00CF3315" w:rsidRPr="00E606F2" w:rsidRDefault="00CF3315" w:rsidP="00926162">
            <w:pPr>
              <w:rPr>
                <w:b/>
                <w:bCs/>
                <w:lang w:val="en-US"/>
              </w:rPr>
            </w:pPr>
            <w:r w:rsidRPr="00E606F2">
              <w:rPr>
                <w:b/>
                <w:bCs/>
                <w:lang w:val="en-US"/>
              </w:rPr>
              <w:t>Voornaam</w:t>
            </w:r>
          </w:p>
        </w:tc>
        <w:tc>
          <w:tcPr>
            <w:tcW w:w="1559" w:type="dxa"/>
          </w:tcPr>
          <w:p w:rsidR="00CF3315" w:rsidRPr="00E606F2" w:rsidRDefault="00926162" w:rsidP="00926162">
            <w:pPr>
              <w:rPr>
                <w:b/>
                <w:bCs/>
                <w:lang w:val="en-US"/>
              </w:rPr>
            </w:pPr>
            <w:r w:rsidRPr="00E606F2">
              <w:rPr>
                <w:b/>
                <w:bCs/>
                <w:lang w:val="en-US"/>
              </w:rPr>
              <w:t>Achternaam*</w:t>
            </w:r>
          </w:p>
        </w:tc>
        <w:tc>
          <w:tcPr>
            <w:tcW w:w="3402" w:type="dxa"/>
          </w:tcPr>
          <w:p w:rsidR="00CF3315" w:rsidRPr="00E606F2" w:rsidRDefault="00926162" w:rsidP="00926162">
            <w:pPr>
              <w:rPr>
                <w:b/>
                <w:bCs/>
                <w:lang w:val="en-US"/>
              </w:rPr>
            </w:pPr>
            <w:r w:rsidRPr="00E606F2">
              <w:rPr>
                <w:b/>
                <w:bCs/>
                <w:lang w:val="en-US"/>
              </w:rPr>
              <w:t>Specialisme*</w:t>
            </w:r>
          </w:p>
        </w:tc>
        <w:tc>
          <w:tcPr>
            <w:tcW w:w="4111" w:type="dxa"/>
          </w:tcPr>
          <w:p w:rsidR="00CF3315" w:rsidRPr="00E606F2" w:rsidRDefault="00CF3315">
            <w:pPr>
              <w:rPr>
                <w:b/>
                <w:bCs/>
                <w:lang w:val="en-US"/>
              </w:rPr>
            </w:pPr>
            <w:r w:rsidRPr="00E606F2">
              <w:rPr>
                <w:b/>
                <w:bCs/>
                <w:lang w:val="en-US"/>
              </w:rPr>
              <w:t>Instituut</w:t>
            </w:r>
            <w:r w:rsidR="00926162" w:rsidRPr="00E606F2">
              <w:rPr>
                <w:b/>
                <w:bCs/>
                <w:lang w:val="en-US"/>
              </w:rPr>
              <w:t>*</w:t>
            </w:r>
          </w:p>
        </w:tc>
      </w:tr>
      <w:tr w:rsidR="006348ED" w:rsidRPr="00E606F2" w:rsidTr="005C6820">
        <w:tc>
          <w:tcPr>
            <w:tcW w:w="1242" w:type="dxa"/>
          </w:tcPr>
          <w:p w:rsidR="006348ED" w:rsidRPr="00E606F2" w:rsidRDefault="00EE5CA0">
            <w:pPr>
              <w:rPr>
                <w:lang w:val="en-US"/>
              </w:rPr>
            </w:pPr>
            <w:r w:rsidRPr="00E606F2">
              <w:rPr>
                <w:lang w:val="en-US"/>
              </w:rPr>
              <w:t>Dr.</w:t>
            </w:r>
          </w:p>
        </w:tc>
        <w:tc>
          <w:tcPr>
            <w:tcW w:w="1418" w:type="dxa"/>
          </w:tcPr>
          <w:p w:rsidR="006348ED" w:rsidRPr="00E606F2" w:rsidRDefault="00EE5CA0">
            <w:pPr>
              <w:rPr>
                <w:lang w:val="en-US"/>
              </w:rPr>
            </w:pPr>
            <w:r w:rsidRPr="00E606F2">
              <w:rPr>
                <w:lang w:val="en-US"/>
              </w:rPr>
              <w:t>R.</w:t>
            </w:r>
          </w:p>
        </w:tc>
        <w:tc>
          <w:tcPr>
            <w:tcW w:w="1134" w:type="dxa"/>
          </w:tcPr>
          <w:p w:rsidR="006348ED" w:rsidRPr="00E606F2" w:rsidRDefault="006348ED">
            <w:pPr>
              <w:rPr>
                <w:lang w:val="en-US"/>
              </w:rPr>
            </w:pPr>
          </w:p>
        </w:tc>
        <w:tc>
          <w:tcPr>
            <w:tcW w:w="1701" w:type="dxa"/>
          </w:tcPr>
          <w:p w:rsidR="006348ED" w:rsidRPr="00E606F2" w:rsidRDefault="00EE5CA0">
            <w:pPr>
              <w:rPr>
                <w:lang w:val="en-US"/>
              </w:rPr>
            </w:pPr>
            <w:r w:rsidRPr="00E606F2">
              <w:rPr>
                <w:lang w:val="en-US"/>
              </w:rPr>
              <w:t>Regina</w:t>
            </w:r>
          </w:p>
        </w:tc>
        <w:tc>
          <w:tcPr>
            <w:tcW w:w="1559" w:type="dxa"/>
          </w:tcPr>
          <w:p w:rsidR="006348ED" w:rsidRPr="00E606F2" w:rsidRDefault="00EE5CA0">
            <w:pPr>
              <w:rPr>
                <w:lang w:val="en-US"/>
              </w:rPr>
            </w:pPr>
            <w:proofErr w:type="spellStart"/>
            <w:r w:rsidRPr="00E606F2">
              <w:rPr>
                <w:lang w:val="en-US"/>
              </w:rPr>
              <w:t>Bökenkamp</w:t>
            </w:r>
            <w:proofErr w:type="spellEnd"/>
          </w:p>
        </w:tc>
        <w:tc>
          <w:tcPr>
            <w:tcW w:w="3402" w:type="dxa"/>
          </w:tcPr>
          <w:p w:rsidR="006348ED" w:rsidRPr="00E606F2" w:rsidRDefault="00E606F2">
            <w:pPr>
              <w:rPr>
                <w:lang w:val="en-US"/>
              </w:rPr>
            </w:pPr>
            <w:r>
              <w:rPr>
                <w:lang w:val="en-US"/>
              </w:rPr>
              <w:t>p</w:t>
            </w:r>
            <w:r w:rsidR="00EE5CA0" w:rsidRPr="00E606F2">
              <w:rPr>
                <w:lang w:val="en-US"/>
              </w:rPr>
              <w:t>ediatric cardiologist</w:t>
            </w:r>
          </w:p>
        </w:tc>
        <w:tc>
          <w:tcPr>
            <w:tcW w:w="4111" w:type="dxa"/>
          </w:tcPr>
          <w:p w:rsidR="006348ED" w:rsidRPr="00E606F2" w:rsidRDefault="006A5794">
            <w:pPr>
              <w:rPr>
                <w:lang w:val="en-US"/>
              </w:rPr>
            </w:pPr>
            <w:r w:rsidRPr="00E606F2">
              <w:rPr>
                <w:lang w:val="en-US"/>
              </w:rPr>
              <w:t>LUMC</w:t>
            </w:r>
          </w:p>
        </w:tc>
      </w:tr>
      <w:tr w:rsidR="006A5794" w:rsidRPr="00E606F2" w:rsidTr="005C6820">
        <w:tc>
          <w:tcPr>
            <w:tcW w:w="1242" w:type="dxa"/>
          </w:tcPr>
          <w:p w:rsidR="006A5794" w:rsidRPr="00E606F2" w:rsidRDefault="006A5794" w:rsidP="006F7916">
            <w:pPr>
              <w:rPr>
                <w:lang w:val="en-US"/>
              </w:rPr>
            </w:pPr>
            <w:r w:rsidRPr="00E606F2">
              <w:rPr>
                <w:lang w:val="en-US"/>
              </w:rPr>
              <w:t>Dr.</w:t>
            </w:r>
          </w:p>
        </w:tc>
        <w:tc>
          <w:tcPr>
            <w:tcW w:w="1418" w:type="dxa"/>
          </w:tcPr>
          <w:p w:rsidR="006A5794" w:rsidRPr="00E606F2" w:rsidRDefault="006A5794" w:rsidP="006F7916">
            <w:pPr>
              <w:rPr>
                <w:lang w:val="en-US"/>
              </w:rPr>
            </w:pPr>
            <w:r w:rsidRPr="00E606F2">
              <w:rPr>
                <w:lang w:val="en-US"/>
              </w:rPr>
              <w:t>M.C.</w:t>
            </w:r>
          </w:p>
        </w:tc>
        <w:tc>
          <w:tcPr>
            <w:tcW w:w="1134" w:type="dxa"/>
          </w:tcPr>
          <w:p w:rsidR="006A5794" w:rsidRPr="00E606F2" w:rsidRDefault="006A5794" w:rsidP="006F7916">
            <w:pPr>
              <w:rPr>
                <w:lang w:val="en-US"/>
              </w:rPr>
            </w:pPr>
          </w:p>
        </w:tc>
        <w:tc>
          <w:tcPr>
            <w:tcW w:w="1701" w:type="dxa"/>
          </w:tcPr>
          <w:p w:rsidR="006A5794" w:rsidRPr="00E606F2" w:rsidRDefault="006A5794" w:rsidP="006F7916">
            <w:pPr>
              <w:rPr>
                <w:lang w:val="en-US"/>
              </w:rPr>
            </w:pPr>
            <w:r w:rsidRPr="00E606F2">
              <w:rPr>
                <w:lang w:val="en-US"/>
              </w:rPr>
              <w:t>Monique</w:t>
            </w:r>
          </w:p>
        </w:tc>
        <w:tc>
          <w:tcPr>
            <w:tcW w:w="1559" w:type="dxa"/>
          </w:tcPr>
          <w:p w:rsidR="006A5794" w:rsidRPr="00E606F2" w:rsidRDefault="006A5794" w:rsidP="006F7916">
            <w:pPr>
              <w:rPr>
                <w:lang w:val="en-US"/>
              </w:rPr>
            </w:pPr>
            <w:r w:rsidRPr="00E606F2">
              <w:rPr>
                <w:lang w:val="en-US"/>
              </w:rPr>
              <w:t>Haak</w:t>
            </w:r>
          </w:p>
        </w:tc>
        <w:tc>
          <w:tcPr>
            <w:tcW w:w="3402" w:type="dxa"/>
          </w:tcPr>
          <w:p w:rsidR="006A5794" w:rsidRPr="00E606F2" w:rsidRDefault="00E606F2" w:rsidP="00E606F2">
            <w:pPr>
              <w:rPr>
                <w:lang w:val="en-US"/>
              </w:rPr>
            </w:pPr>
            <w:r>
              <w:rPr>
                <w:lang w:val="en-US"/>
              </w:rPr>
              <w:t>gynaecologist</w:t>
            </w:r>
          </w:p>
        </w:tc>
        <w:tc>
          <w:tcPr>
            <w:tcW w:w="4111" w:type="dxa"/>
          </w:tcPr>
          <w:p w:rsidR="006A5794" w:rsidRPr="00E606F2" w:rsidRDefault="006A5794" w:rsidP="006F7916">
            <w:pPr>
              <w:rPr>
                <w:lang w:val="en-US"/>
              </w:rPr>
            </w:pPr>
            <w:r w:rsidRPr="00E606F2">
              <w:rPr>
                <w:lang w:val="en-US"/>
              </w:rPr>
              <w:t>LUMC</w:t>
            </w:r>
          </w:p>
        </w:tc>
      </w:tr>
      <w:tr w:rsidR="006A5794" w:rsidRPr="00E606F2" w:rsidTr="005C6820">
        <w:tc>
          <w:tcPr>
            <w:tcW w:w="1242" w:type="dxa"/>
          </w:tcPr>
          <w:p w:rsidR="006A5794" w:rsidRPr="00E606F2" w:rsidRDefault="006A5794" w:rsidP="006F7916">
            <w:pPr>
              <w:rPr>
                <w:lang w:val="en-US"/>
              </w:rPr>
            </w:pPr>
            <w:r w:rsidRPr="00E606F2">
              <w:rPr>
                <w:lang w:val="en-US"/>
              </w:rPr>
              <w:t>Prof.dr.</w:t>
            </w:r>
          </w:p>
        </w:tc>
        <w:tc>
          <w:tcPr>
            <w:tcW w:w="1418" w:type="dxa"/>
          </w:tcPr>
          <w:p w:rsidR="006A5794" w:rsidRPr="00E606F2" w:rsidRDefault="006A5794" w:rsidP="006F7916">
            <w:pPr>
              <w:rPr>
                <w:lang w:val="en-US"/>
              </w:rPr>
            </w:pPr>
            <w:r w:rsidRPr="00E606F2">
              <w:rPr>
                <w:lang w:val="en-US"/>
              </w:rPr>
              <w:t>M.G.</w:t>
            </w:r>
          </w:p>
        </w:tc>
        <w:tc>
          <w:tcPr>
            <w:tcW w:w="1134" w:type="dxa"/>
          </w:tcPr>
          <w:p w:rsidR="006A5794" w:rsidRPr="00E606F2" w:rsidRDefault="006A5794" w:rsidP="006F7916">
            <w:pPr>
              <w:rPr>
                <w:lang w:val="en-US"/>
              </w:rPr>
            </w:pPr>
          </w:p>
        </w:tc>
        <w:tc>
          <w:tcPr>
            <w:tcW w:w="1701" w:type="dxa"/>
          </w:tcPr>
          <w:p w:rsidR="006A5794" w:rsidRPr="00E606F2" w:rsidRDefault="006A5794" w:rsidP="006F7916">
            <w:pPr>
              <w:rPr>
                <w:lang w:val="en-US"/>
              </w:rPr>
            </w:pPr>
            <w:r w:rsidRPr="00E606F2">
              <w:rPr>
                <w:lang w:val="en-US"/>
              </w:rPr>
              <w:t>Mark</w:t>
            </w:r>
          </w:p>
        </w:tc>
        <w:tc>
          <w:tcPr>
            <w:tcW w:w="1559" w:type="dxa"/>
          </w:tcPr>
          <w:p w:rsidR="006A5794" w:rsidRPr="00E606F2" w:rsidRDefault="006A5794" w:rsidP="006F7916">
            <w:pPr>
              <w:rPr>
                <w:lang w:val="en-US"/>
              </w:rPr>
            </w:pPr>
            <w:r w:rsidRPr="00E606F2">
              <w:rPr>
                <w:lang w:val="en-US"/>
              </w:rPr>
              <w:t>Hazekamp</w:t>
            </w:r>
          </w:p>
        </w:tc>
        <w:tc>
          <w:tcPr>
            <w:tcW w:w="3402" w:type="dxa"/>
          </w:tcPr>
          <w:p w:rsidR="006A5794" w:rsidRPr="00E606F2" w:rsidRDefault="006A5794" w:rsidP="006F7916">
            <w:pPr>
              <w:rPr>
                <w:lang w:val="en-US"/>
              </w:rPr>
            </w:pPr>
            <w:r w:rsidRPr="00E606F2">
              <w:rPr>
                <w:lang w:val="en-US"/>
              </w:rPr>
              <w:t>cardiothoracic surgeon</w:t>
            </w:r>
          </w:p>
        </w:tc>
        <w:tc>
          <w:tcPr>
            <w:tcW w:w="4111" w:type="dxa"/>
          </w:tcPr>
          <w:p w:rsidR="006A5794" w:rsidRPr="00E606F2" w:rsidRDefault="006A5794" w:rsidP="006F7916">
            <w:pPr>
              <w:rPr>
                <w:lang w:val="en-US"/>
              </w:rPr>
            </w:pPr>
            <w:r w:rsidRPr="00E606F2">
              <w:rPr>
                <w:lang w:val="en-US"/>
              </w:rPr>
              <w:t>LUMC/AMC</w:t>
            </w:r>
          </w:p>
        </w:tc>
      </w:tr>
      <w:tr w:rsidR="006A5794" w:rsidRPr="00E606F2" w:rsidTr="005C6820">
        <w:tc>
          <w:tcPr>
            <w:tcW w:w="1242" w:type="dxa"/>
          </w:tcPr>
          <w:p w:rsidR="006A5794" w:rsidRPr="00E606F2" w:rsidRDefault="006A5794" w:rsidP="006F7916">
            <w:pPr>
              <w:rPr>
                <w:lang w:val="en-US"/>
              </w:rPr>
            </w:pPr>
            <w:r w:rsidRPr="00E606F2">
              <w:rPr>
                <w:lang w:val="en-US"/>
              </w:rPr>
              <w:t>Dr.</w:t>
            </w:r>
          </w:p>
        </w:tc>
        <w:tc>
          <w:tcPr>
            <w:tcW w:w="1418" w:type="dxa"/>
          </w:tcPr>
          <w:p w:rsidR="006A5794" w:rsidRPr="00E606F2" w:rsidRDefault="006A5794" w:rsidP="006F7916">
            <w:pPr>
              <w:rPr>
                <w:lang w:val="en-US"/>
              </w:rPr>
            </w:pPr>
            <w:r w:rsidRPr="00E606F2">
              <w:rPr>
                <w:lang w:val="en-US"/>
              </w:rPr>
              <w:t>M.R.M.</w:t>
            </w:r>
          </w:p>
        </w:tc>
        <w:tc>
          <w:tcPr>
            <w:tcW w:w="1134" w:type="dxa"/>
          </w:tcPr>
          <w:p w:rsidR="006A5794" w:rsidRPr="00E606F2" w:rsidRDefault="006A5794" w:rsidP="006F7916">
            <w:pPr>
              <w:rPr>
                <w:lang w:val="en-US"/>
              </w:rPr>
            </w:pPr>
          </w:p>
        </w:tc>
        <w:tc>
          <w:tcPr>
            <w:tcW w:w="1701" w:type="dxa"/>
          </w:tcPr>
          <w:p w:rsidR="006A5794" w:rsidRPr="00E606F2" w:rsidRDefault="006A5794" w:rsidP="006F7916">
            <w:pPr>
              <w:rPr>
                <w:lang w:val="en-US"/>
              </w:rPr>
            </w:pPr>
            <w:r w:rsidRPr="00E606F2">
              <w:rPr>
                <w:lang w:val="en-US"/>
              </w:rPr>
              <w:t>Monique</w:t>
            </w:r>
          </w:p>
        </w:tc>
        <w:tc>
          <w:tcPr>
            <w:tcW w:w="1559" w:type="dxa"/>
          </w:tcPr>
          <w:p w:rsidR="006A5794" w:rsidRPr="00E606F2" w:rsidRDefault="006A5794" w:rsidP="006F7916">
            <w:pPr>
              <w:rPr>
                <w:lang w:val="en-US"/>
              </w:rPr>
            </w:pPr>
            <w:r w:rsidRPr="00E606F2">
              <w:rPr>
                <w:lang w:val="en-US"/>
              </w:rPr>
              <w:t>Jongbloed</w:t>
            </w:r>
          </w:p>
        </w:tc>
        <w:tc>
          <w:tcPr>
            <w:tcW w:w="3402" w:type="dxa"/>
          </w:tcPr>
          <w:p w:rsidR="006A5794" w:rsidRPr="005C6820" w:rsidRDefault="00E606F2" w:rsidP="00E606F2">
            <w:pPr>
              <w:rPr>
                <w:lang w:val="en-US"/>
              </w:rPr>
            </w:pPr>
            <w:r>
              <w:rPr>
                <w:lang w:val="en-US"/>
              </w:rPr>
              <w:t>c</w:t>
            </w:r>
            <w:r w:rsidR="006A5794" w:rsidRPr="005C6820">
              <w:rPr>
                <w:lang w:val="en-US"/>
              </w:rPr>
              <w:t>ongenital cardiologis</w:t>
            </w:r>
            <w:r>
              <w:rPr>
                <w:lang w:val="en-US"/>
              </w:rPr>
              <w:t>t</w:t>
            </w:r>
            <w:r w:rsidR="007A24C2">
              <w:rPr>
                <w:lang w:val="en-US"/>
              </w:rPr>
              <w:t>/</w:t>
            </w:r>
            <w:r>
              <w:rPr>
                <w:lang w:val="en-US"/>
              </w:rPr>
              <w:t>c</w:t>
            </w:r>
            <w:r w:rsidR="006A5794" w:rsidRPr="005C6820">
              <w:rPr>
                <w:lang w:val="en-US"/>
              </w:rPr>
              <w:t xml:space="preserve">linical </w:t>
            </w:r>
            <w:r w:rsidR="00562EC6" w:rsidRPr="005C6820">
              <w:rPr>
                <w:lang w:val="en-US"/>
              </w:rPr>
              <w:t>anatomist/embryologist</w:t>
            </w:r>
          </w:p>
        </w:tc>
        <w:tc>
          <w:tcPr>
            <w:tcW w:w="4111" w:type="dxa"/>
          </w:tcPr>
          <w:p w:rsidR="006A5794" w:rsidRPr="005C6820" w:rsidRDefault="006A5794" w:rsidP="006F7916">
            <w:pPr>
              <w:rPr>
                <w:lang w:val="en-US"/>
              </w:rPr>
            </w:pPr>
            <w:r w:rsidRPr="005C6820">
              <w:rPr>
                <w:lang w:val="en-US"/>
              </w:rPr>
              <w:t>LUMC</w:t>
            </w:r>
          </w:p>
        </w:tc>
      </w:tr>
      <w:tr w:rsidR="006A5794" w:rsidRPr="00E606F2" w:rsidTr="005C6820">
        <w:tc>
          <w:tcPr>
            <w:tcW w:w="1242" w:type="dxa"/>
          </w:tcPr>
          <w:p w:rsidR="006A5794" w:rsidRPr="005C6820" w:rsidRDefault="006A5794" w:rsidP="006F7916">
            <w:pPr>
              <w:rPr>
                <w:lang w:val="en-US"/>
              </w:rPr>
            </w:pPr>
            <w:r w:rsidRPr="005C6820">
              <w:rPr>
                <w:lang w:val="en-US"/>
              </w:rPr>
              <w:t>Prof.dr.</w:t>
            </w:r>
          </w:p>
        </w:tc>
        <w:tc>
          <w:tcPr>
            <w:tcW w:w="1418" w:type="dxa"/>
          </w:tcPr>
          <w:p w:rsidR="006A5794" w:rsidRPr="005C6820" w:rsidRDefault="006A5794" w:rsidP="006F7916">
            <w:pPr>
              <w:rPr>
                <w:lang w:val="en-US"/>
              </w:rPr>
            </w:pPr>
            <w:r w:rsidRPr="005C6820">
              <w:rPr>
                <w:lang w:val="en-US"/>
              </w:rPr>
              <w:t>M.C.</w:t>
            </w:r>
          </w:p>
        </w:tc>
        <w:tc>
          <w:tcPr>
            <w:tcW w:w="1134" w:type="dxa"/>
          </w:tcPr>
          <w:p w:rsidR="006A5794" w:rsidRPr="005C6820" w:rsidRDefault="006A5794" w:rsidP="006F7916">
            <w:pPr>
              <w:rPr>
                <w:lang w:val="en-US"/>
              </w:rPr>
            </w:pPr>
            <w:r w:rsidRPr="005C6820">
              <w:rPr>
                <w:lang w:val="en-US"/>
              </w:rPr>
              <w:t>de</w:t>
            </w:r>
          </w:p>
        </w:tc>
        <w:tc>
          <w:tcPr>
            <w:tcW w:w="1701" w:type="dxa"/>
          </w:tcPr>
          <w:p w:rsidR="006A5794" w:rsidRPr="005C6820" w:rsidRDefault="006A5794" w:rsidP="006F7916">
            <w:pPr>
              <w:rPr>
                <w:lang w:val="en-US"/>
              </w:rPr>
            </w:pPr>
            <w:r w:rsidRPr="005C6820">
              <w:rPr>
                <w:lang w:val="en-US"/>
              </w:rPr>
              <w:t>Marco</w:t>
            </w:r>
          </w:p>
        </w:tc>
        <w:tc>
          <w:tcPr>
            <w:tcW w:w="1559" w:type="dxa"/>
          </w:tcPr>
          <w:p w:rsidR="006A5794" w:rsidRPr="005C6820" w:rsidRDefault="006A5794" w:rsidP="006F7916">
            <w:pPr>
              <w:rPr>
                <w:lang w:val="en-US"/>
              </w:rPr>
            </w:pPr>
            <w:r w:rsidRPr="005C6820">
              <w:rPr>
                <w:lang w:val="en-US"/>
              </w:rPr>
              <w:t>Ruiter</w:t>
            </w:r>
          </w:p>
        </w:tc>
        <w:tc>
          <w:tcPr>
            <w:tcW w:w="3402" w:type="dxa"/>
          </w:tcPr>
          <w:p w:rsidR="006A5794" w:rsidRPr="00E606F2" w:rsidRDefault="00E606F2" w:rsidP="006F7916">
            <w:pPr>
              <w:rPr>
                <w:lang w:val="en-US"/>
              </w:rPr>
            </w:pPr>
            <w:r>
              <w:rPr>
                <w:lang w:val="en-US"/>
              </w:rPr>
              <w:t>c</w:t>
            </w:r>
            <w:r w:rsidR="006A5794" w:rsidRPr="00E606F2">
              <w:rPr>
                <w:lang w:val="en-US"/>
              </w:rPr>
              <w:t>linical anatomist/embryologist</w:t>
            </w:r>
          </w:p>
        </w:tc>
        <w:tc>
          <w:tcPr>
            <w:tcW w:w="4111" w:type="dxa"/>
          </w:tcPr>
          <w:p w:rsidR="006A5794" w:rsidRPr="00E606F2" w:rsidRDefault="006A5794" w:rsidP="006F7916">
            <w:pPr>
              <w:rPr>
                <w:lang w:val="en-US"/>
              </w:rPr>
            </w:pPr>
            <w:r w:rsidRPr="00E606F2">
              <w:rPr>
                <w:lang w:val="en-US"/>
              </w:rPr>
              <w:t>LUMC</w:t>
            </w:r>
          </w:p>
        </w:tc>
      </w:tr>
    </w:tbl>
    <w:p w:rsidR="00CF3315" w:rsidRPr="00E606F2" w:rsidRDefault="00CF3315" w:rsidP="00E606F2">
      <w:pPr>
        <w:spacing w:after="0" w:line="240" w:lineRule="auto"/>
        <w:rPr>
          <w:lang w:val="en-US"/>
        </w:rPr>
      </w:pPr>
    </w:p>
    <w:p w:rsidR="00CF3315" w:rsidRPr="00E606F2" w:rsidRDefault="00562EC6" w:rsidP="00E606F2">
      <w:pPr>
        <w:spacing w:after="0" w:line="240" w:lineRule="auto"/>
        <w:rPr>
          <w:b/>
          <w:bCs/>
          <w:lang w:val="en-US"/>
        </w:rPr>
      </w:pPr>
      <w:r w:rsidRPr="00E606F2">
        <w:rPr>
          <w:b/>
          <w:bCs/>
          <w:lang w:val="en-US"/>
        </w:rPr>
        <w:t>Sprekers</w:t>
      </w:r>
    </w:p>
    <w:tbl>
      <w:tblPr>
        <w:tblStyle w:val="Tabelraster"/>
        <w:tblW w:w="14567" w:type="dxa"/>
        <w:tblLayout w:type="fixed"/>
        <w:tblLook w:val="04A0" w:firstRow="1" w:lastRow="0" w:firstColumn="1" w:lastColumn="0" w:noHBand="0" w:noVBand="1"/>
      </w:tblPr>
      <w:tblGrid>
        <w:gridCol w:w="1242"/>
        <w:gridCol w:w="1418"/>
        <w:gridCol w:w="1134"/>
        <w:gridCol w:w="1701"/>
        <w:gridCol w:w="1559"/>
        <w:gridCol w:w="3402"/>
        <w:gridCol w:w="4111"/>
      </w:tblGrid>
      <w:tr w:rsidR="00926162" w:rsidRPr="00E606F2" w:rsidTr="00E606F2">
        <w:tc>
          <w:tcPr>
            <w:tcW w:w="1242" w:type="dxa"/>
          </w:tcPr>
          <w:p w:rsidR="00926162" w:rsidRPr="00E606F2" w:rsidRDefault="00926162" w:rsidP="00BC517E">
            <w:pPr>
              <w:rPr>
                <w:b/>
                <w:bCs/>
                <w:lang w:val="en-US"/>
              </w:rPr>
            </w:pPr>
            <w:proofErr w:type="spellStart"/>
            <w:r w:rsidRPr="00E606F2">
              <w:rPr>
                <w:b/>
                <w:bCs/>
                <w:lang w:val="en-US"/>
              </w:rPr>
              <w:t>Titulatuur</w:t>
            </w:r>
            <w:proofErr w:type="spellEnd"/>
            <w:r w:rsidRPr="00E606F2">
              <w:rPr>
                <w:b/>
                <w:bCs/>
                <w:lang w:val="en-US"/>
              </w:rPr>
              <w:t>*</w:t>
            </w:r>
          </w:p>
        </w:tc>
        <w:tc>
          <w:tcPr>
            <w:tcW w:w="1418" w:type="dxa"/>
          </w:tcPr>
          <w:p w:rsidR="00926162" w:rsidRPr="00E606F2" w:rsidRDefault="00926162" w:rsidP="00BC517E">
            <w:pPr>
              <w:rPr>
                <w:b/>
                <w:bCs/>
                <w:lang w:val="en-US"/>
              </w:rPr>
            </w:pPr>
            <w:r w:rsidRPr="00E606F2">
              <w:rPr>
                <w:b/>
                <w:bCs/>
                <w:lang w:val="en-US"/>
              </w:rPr>
              <w:t>Voorletters*</w:t>
            </w:r>
          </w:p>
        </w:tc>
        <w:tc>
          <w:tcPr>
            <w:tcW w:w="1134" w:type="dxa"/>
          </w:tcPr>
          <w:p w:rsidR="00926162" w:rsidRPr="00E606F2" w:rsidRDefault="00926162" w:rsidP="00E606F2">
            <w:pPr>
              <w:rPr>
                <w:b/>
                <w:bCs/>
                <w:lang w:val="en-US"/>
              </w:rPr>
            </w:pPr>
            <w:proofErr w:type="spellStart"/>
            <w:r w:rsidRPr="00E606F2">
              <w:rPr>
                <w:b/>
                <w:bCs/>
                <w:lang w:val="en-US"/>
              </w:rPr>
              <w:t>Tussenv</w:t>
            </w:r>
            <w:proofErr w:type="spellEnd"/>
            <w:r w:rsidR="00E606F2">
              <w:rPr>
                <w:b/>
                <w:bCs/>
                <w:lang w:val="en-US"/>
              </w:rPr>
              <w:t>.</w:t>
            </w:r>
          </w:p>
        </w:tc>
        <w:tc>
          <w:tcPr>
            <w:tcW w:w="1701" w:type="dxa"/>
          </w:tcPr>
          <w:p w:rsidR="00926162" w:rsidRPr="00E606F2" w:rsidRDefault="00926162" w:rsidP="00BC517E">
            <w:pPr>
              <w:rPr>
                <w:b/>
                <w:bCs/>
                <w:lang w:val="en-US"/>
              </w:rPr>
            </w:pPr>
            <w:r w:rsidRPr="00E606F2">
              <w:rPr>
                <w:b/>
                <w:bCs/>
                <w:lang w:val="en-US"/>
              </w:rPr>
              <w:t>Voornaam</w:t>
            </w:r>
          </w:p>
        </w:tc>
        <w:tc>
          <w:tcPr>
            <w:tcW w:w="1559" w:type="dxa"/>
          </w:tcPr>
          <w:p w:rsidR="00926162" w:rsidRPr="00E606F2" w:rsidRDefault="00926162" w:rsidP="00BC517E">
            <w:pPr>
              <w:rPr>
                <w:b/>
                <w:bCs/>
                <w:lang w:val="en-US"/>
              </w:rPr>
            </w:pPr>
            <w:r w:rsidRPr="00E606F2">
              <w:rPr>
                <w:b/>
                <w:bCs/>
                <w:lang w:val="en-US"/>
              </w:rPr>
              <w:t>Achternaam*</w:t>
            </w:r>
          </w:p>
        </w:tc>
        <w:tc>
          <w:tcPr>
            <w:tcW w:w="3402" w:type="dxa"/>
          </w:tcPr>
          <w:p w:rsidR="00926162" w:rsidRPr="00E606F2" w:rsidRDefault="00926162" w:rsidP="00BC517E">
            <w:pPr>
              <w:rPr>
                <w:b/>
                <w:bCs/>
                <w:lang w:val="en-US"/>
              </w:rPr>
            </w:pPr>
            <w:r w:rsidRPr="00E606F2">
              <w:rPr>
                <w:b/>
                <w:bCs/>
                <w:lang w:val="en-US"/>
              </w:rPr>
              <w:t>Specialisme*</w:t>
            </w:r>
          </w:p>
        </w:tc>
        <w:tc>
          <w:tcPr>
            <w:tcW w:w="4111" w:type="dxa"/>
          </w:tcPr>
          <w:p w:rsidR="00926162" w:rsidRPr="00E606F2" w:rsidRDefault="00926162" w:rsidP="00BC517E">
            <w:pPr>
              <w:rPr>
                <w:b/>
                <w:bCs/>
                <w:lang w:val="en-US"/>
              </w:rPr>
            </w:pPr>
            <w:r w:rsidRPr="00E606F2">
              <w:rPr>
                <w:b/>
                <w:bCs/>
                <w:lang w:val="en-US"/>
              </w:rPr>
              <w:t>Instituut*</w:t>
            </w:r>
          </w:p>
        </w:tc>
      </w:tr>
      <w:tr w:rsidR="006A5794" w:rsidRPr="00E606F2" w:rsidTr="00E606F2">
        <w:tc>
          <w:tcPr>
            <w:tcW w:w="1242" w:type="dxa"/>
          </w:tcPr>
          <w:p w:rsidR="006A5794" w:rsidRPr="00E606F2" w:rsidRDefault="006A5794" w:rsidP="00BC517E">
            <w:pPr>
              <w:rPr>
                <w:lang w:val="en-US"/>
              </w:rPr>
            </w:pPr>
            <w:r w:rsidRPr="00E606F2">
              <w:rPr>
                <w:lang w:val="en-US"/>
              </w:rPr>
              <w:t>Dr.</w:t>
            </w:r>
          </w:p>
        </w:tc>
        <w:tc>
          <w:tcPr>
            <w:tcW w:w="1418" w:type="dxa"/>
          </w:tcPr>
          <w:p w:rsidR="006A5794" w:rsidRPr="00E606F2" w:rsidRDefault="006A5794" w:rsidP="00BC517E">
            <w:pPr>
              <w:rPr>
                <w:lang w:val="en-US"/>
              </w:rPr>
            </w:pPr>
            <w:r w:rsidRPr="00E606F2">
              <w:rPr>
                <w:lang w:val="en-US"/>
              </w:rPr>
              <w:t>M.C.</w:t>
            </w:r>
          </w:p>
        </w:tc>
        <w:tc>
          <w:tcPr>
            <w:tcW w:w="1134" w:type="dxa"/>
          </w:tcPr>
          <w:p w:rsidR="006A5794" w:rsidRPr="00E606F2" w:rsidRDefault="006A5794" w:rsidP="00BC517E">
            <w:pPr>
              <w:rPr>
                <w:lang w:val="en-US"/>
              </w:rPr>
            </w:pPr>
          </w:p>
        </w:tc>
        <w:tc>
          <w:tcPr>
            <w:tcW w:w="1701" w:type="dxa"/>
          </w:tcPr>
          <w:p w:rsidR="006A5794" w:rsidRPr="00E606F2" w:rsidRDefault="006A5794" w:rsidP="00BC517E">
            <w:pPr>
              <w:rPr>
                <w:lang w:val="en-US"/>
              </w:rPr>
            </w:pPr>
            <w:r w:rsidRPr="00E606F2">
              <w:rPr>
                <w:lang w:val="en-US"/>
              </w:rPr>
              <w:t>Monique</w:t>
            </w:r>
          </w:p>
        </w:tc>
        <w:tc>
          <w:tcPr>
            <w:tcW w:w="1559" w:type="dxa"/>
          </w:tcPr>
          <w:p w:rsidR="006A5794" w:rsidRPr="00E606F2" w:rsidRDefault="006A5794" w:rsidP="00BC517E">
            <w:pPr>
              <w:rPr>
                <w:lang w:val="en-US"/>
              </w:rPr>
            </w:pPr>
            <w:r w:rsidRPr="00E606F2">
              <w:rPr>
                <w:lang w:val="en-US"/>
              </w:rPr>
              <w:t>Haak</w:t>
            </w:r>
          </w:p>
        </w:tc>
        <w:tc>
          <w:tcPr>
            <w:tcW w:w="3402" w:type="dxa"/>
          </w:tcPr>
          <w:p w:rsidR="006A5794" w:rsidRPr="00E606F2" w:rsidRDefault="00E606F2" w:rsidP="006F7916">
            <w:pPr>
              <w:rPr>
                <w:lang w:val="en-US"/>
              </w:rPr>
            </w:pPr>
            <w:r>
              <w:rPr>
                <w:lang w:val="en-US"/>
              </w:rPr>
              <w:t>gynaecologist</w:t>
            </w:r>
          </w:p>
        </w:tc>
        <w:tc>
          <w:tcPr>
            <w:tcW w:w="4111" w:type="dxa"/>
          </w:tcPr>
          <w:p w:rsidR="006A5794" w:rsidRPr="00E606F2" w:rsidRDefault="00E606F2" w:rsidP="00BC517E">
            <w:pPr>
              <w:rPr>
                <w:lang w:val="en-US"/>
              </w:rPr>
            </w:pPr>
            <w:r>
              <w:rPr>
                <w:lang w:val="en-US"/>
              </w:rPr>
              <w:t>LUMC</w:t>
            </w:r>
          </w:p>
        </w:tc>
      </w:tr>
      <w:tr w:rsidR="005E5ABE" w:rsidRPr="00E606F2" w:rsidTr="00E606F2">
        <w:tc>
          <w:tcPr>
            <w:tcW w:w="1242" w:type="dxa"/>
          </w:tcPr>
          <w:p w:rsidR="005E5ABE" w:rsidRPr="00E606F2" w:rsidRDefault="005E5ABE" w:rsidP="00BC517E">
            <w:pPr>
              <w:rPr>
                <w:lang w:val="en-US"/>
              </w:rPr>
            </w:pPr>
            <w:r w:rsidRPr="00E606F2">
              <w:rPr>
                <w:lang w:val="en-US"/>
              </w:rPr>
              <w:t>Prof.dr.</w:t>
            </w:r>
          </w:p>
        </w:tc>
        <w:tc>
          <w:tcPr>
            <w:tcW w:w="1418" w:type="dxa"/>
          </w:tcPr>
          <w:p w:rsidR="005E5ABE" w:rsidRPr="00E606F2" w:rsidRDefault="005E5ABE" w:rsidP="00BC517E">
            <w:pPr>
              <w:rPr>
                <w:lang w:val="en-US"/>
              </w:rPr>
            </w:pPr>
            <w:r w:rsidRPr="00E606F2">
              <w:rPr>
                <w:lang w:val="en-US"/>
              </w:rPr>
              <w:t>N.A.</w:t>
            </w:r>
          </w:p>
        </w:tc>
        <w:tc>
          <w:tcPr>
            <w:tcW w:w="1134" w:type="dxa"/>
          </w:tcPr>
          <w:p w:rsidR="005E5ABE" w:rsidRPr="00E606F2" w:rsidRDefault="005E5ABE" w:rsidP="00BC517E">
            <w:pPr>
              <w:rPr>
                <w:lang w:val="en-US"/>
              </w:rPr>
            </w:pPr>
          </w:p>
        </w:tc>
        <w:tc>
          <w:tcPr>
            <w:tcW w:w="1701" w:type="dxa"/>
          </w:tcPr>
          <w:p w:rsidR="005E5ABE" w:rsidRPr="00E606F2" w:rsidRDefault="005E5ABE" w:rsidP="00BC517E">
            <w:pPr>
              <w:rPr>
                <w:lang w:val="en-US"/>
              </w:rPr>
            </w:pPr>
            <w:r w:rsidRPr="00E606F2">
              <w:rPr>
                <w:lang w:val="en-US"/>
              </w:rPr>
              <w:t>Nico</w:t>
            </w:r>
          </w:p>
        </w:tc>
        <w:tc>
          <w:tcPr>
            <w:tcW w:w="1559" w:type="dxa"/>
          </w:tcPr>
          <w:p w:rsidR="005E5ABE" w:rsidRPr="00E606F2" w:rsidRDefault="005E5ABE" w:rsidP="00BC517E">
            <w:pPr>
              <w:rPr>
                <w:lang w:val="en-US"/>
              </w:rPr>
            </w:pPr>
            <w:r w:rsidRPr="00E606F2">
              <w:rPr>
                <w:lang w:val="en-US"/>
              </w:rPr>
              <w:t>Blom</w:t>
            </w:r>
          </w:p>
        </w:tc>
        <w:tc>
          <w:tcPr>
            <w:tcW w:w="3402" w:type="dxa"/>
          </w:tcPr>
          <w:p w:rsidR="005E5ABE" w:rsidRPr="00E606F2" w:rsidRDefault="00E606F2" w:rsidP="00E606F2">
            <w:pPr>
              <w:rPr>
                <w:lang w:val="en-US"/>
              </w:rPr>
            </w:pPr>
            <w:r w:rsidRPr="00E606F2">
              <w:rPr>
                <w:lang w:val="en-US"/>
              </w:rPr>
              <w:t xml:space="preserve">pediatric cardiologist </w:t>
            </w:r>
            <w:r>
              <w:rPr>
                <w:lang w:val="en-US"/>
              </w:rPr>
              <w:t xml:space="preserve"> </w:t>
            </w:r>
          </w:p>
        </w:tc>
        <w:tc>
          <w:tcPr>
            <w:tcW w:w="4111" w:type="dxa"/>
          </w:tcPr>
          <w:p w:rsidR="005E5ABE" w:rsidRPr="00E606F2" w:rsidRDefault="00E606F2" w:rsidP="00BC517E">
            <w:pPr>
              <w:rPr>
                <w:lang w:val="en-US"/>
              </w:rPr>
            </w:pPr>
            <w:r>
              <w:rPr>
                <w:lang w:val="en-US"/>
              </w:rPr>
              <w:t>LUMC</w:t>
            </w:r>
          </w:p>
        </w:tc>
      </w:tr>
      <w:tr w:rsidR="005E5ABE" w:rsidRPr="00E606F2" w:rsidTr="00E606F2">
        <w:tc>
          <w:tcPr>
            <w:tcW w:w="1242" w:type="dxa"/>
          </w:tcPr>
          <w:p w:rsidR="005E5ABE" w:rsidRPr="00E606F2" w:rsidRDefault="005E5ABE" w:rsidP="00BC517E">
            <w:pPr>
              <w:rPr>
                <w:lang w:val="en-US"/>
              </w:rPr>
            </w:pPr>
            <w:r w:rsidRPr="00E606F2">
              <w:rPr>
                <w:lang w:val="en-US"/>
              </w:rPr>
              <w:t>Prof.dr.</w:t>
            </w:r>
          </w:p>
        </w:tc>
        <w:tc>
          <w:tcPr>
            <w:tcW w:w="1418" w:type="dxa"/>
          </w:tcPr>
          <w:p w:rsidR="005E5ABE" w:rsidRPr="00E606F2" w:rsidRDefault="005E5ABE" w:rsidP="00BC517E">
            <w:pPr>
              <w:rPr>
                <w:lang w:val="en-US"/>
              </w:rPr>
            </w:pPr>
            <w:r w:rsidRPr="00E606F2">
              <w:rPr>
                <w:lang w:val="en-US"/>
              </w:rPr>
              <w:t>A.J.J.C.</w:t>
            </w:r>
          </w:p>
        </w:tc>
        <w:tc>
          <w:tcPr>
            <w:tcW w:w="1134" w:type="dxa"/>
          </w:tcPr>
          <w:p w:rsidR="005E5ABE" w:rsidRPr="00E606F2" w:rsidRDefault="005E5ABE" w:rsidP="00BC517E">
            <w:pPr>
              <w:rPr>
                <w:lang w:val="en-US"/>
              </w:rPr>
            </w:pPr>
          </w:p>
        </w:tc>
        <w:tc>
          <w:tcPr>
            <w:tcW w:w="1701" w:type="dxa"/>
          </w:tcPr>
          <w:p w:rsidR="005E5ABE" w:rsidRPr="00E606F2" w:rsidRDefault="005E5ABE" w:rsidP="00BC517E">
            <w:pPr>
              <w:rPr>
                <w:lang w:val="en-US"/>
              </w:rPr>
            </w:pPr>
            <w:r w:rsidRPr="00E606F2">
              <w:rPr>
                <w:lang w:val="en-US"/>
              </w:rPr>
              <w:t>Ad</w:t>
            </w:r>
          </w:p>
        </w:tc>
        <w:tc>
          <w:tcPr>
            <w:tcW w:w="1559" w:type="dxa"/>
          </w:tcPr>
          <w:p w:rsidR="005E5ABE" w:rsidRPr="00E606F2" w:rsidRDefault="005E5ABE" w:rsidP="00BC517E">
            <w:pPr>
              <w:rPr>
                <w:lang w:val="en-US"/>
              </w:rPr>
            </w:pPr>
            <w:r w:rsidRPr="00E606F2">
              <w:rPr>
                <w:lang w:val="en-US"/>
              </w:rPr>
              <w:t>Bogers</w:t>
            </w:r>
          </w:p>
        </w:tc>
        <w:tc>
          <w:tcPr>
            <w:tcW w:w="3402" w:type="dxa"/>
          </w:tcPr>
          <w:p w:rsidR="005E5ABE" w:rsidRPr="00E606F2" w:rsidRDefault="00E606F2" w:rsidP="00E606F2">
            <w:pPr>
              <w:rPr>
                <w:lang w:val="en-US"/>
              </w:rPr>
            </w:pPr>
            <w:r w:rsidRPr="00E606F2">
              <w:rPr>
                <w:lang w:val="en-US"/>
              </w:rPr>
              <w:t xml:space="preserve">cardiothoracic surgeon </w:t>
            </w:r>
            <w:r>
              <w:rPr>
                <w:lang w:val="en-US"/>
              </w:rPr>
              <w:t xml:space="preserve"> </w:t>
            </w:r>
          </w:p>
        </w:tc>
        <w:tc>
          <w:tcPr>
            <w:tcW w:w="4111" w:type="dxa"/>
          </w:tcPr>
          <w:p w:rsidR="005E5ABE" w:rsidRPr="00E606F2" w:rsidRDefault="005E5ABE" w:rsidP="00BC517E">
            <w:pPr>
              <w:rPr>
                <w:lang w:val="en-US"/>
              </w:rPr>
            </w:pPr>
            <w:proofErr w:type="spellStart"/>
            <w:r w:rsidRPr="00E606F2">
              <w:rPr>
                <w:lang w:val="en-US"/>
              </w:rPr>
              <w:t>ErasmusMC</w:t>
            </w:r>
            <w:proofErr w:type="spellEnd"/>
          </w:p>
        </w:tc>
      </w:tr>
      <w:tr w:rsidR="005E5ABE" w:rsidRPr="00E606F2" w:rsidTr="00E606F2">
        <w:tc>
          <w:tcPr>
            <w:tcW w:w="1242" w:type="dxa"/>
          </w:tcPr>
          <w:p w:rsidR="005E5ABE" w:rsidRPr="00E606F2" w:rsidRDefault="005E5ABE" w:rsidP="006F7916">
            <w:pPr>
              <w:rPr>
                <w:lang w:val="en-US"/>
              </w:rPr>
            </w:pPr>
            <w:r w:rsidRPr="00E606F2">
              <w:rPr>
                <w:lang w:val="en-US"/>
              </w:rPr>
              <w:t>Dr.</w:t>
            </w:r>
          </w:p>
        </w:tc>
        <w:tc>
          <w:tcPr>
            <w:tcW w:w="1418" w:type="dxa"/>
          </w:tcPr>
          <w:p w:rsidR="005E5ABE" w:rsidRPr="00E606F2" w:rsidRDefault="005E5ABE" w:rsidP="006F7916">
            <w:pPr>
              <w:rPr>
                <w:lang w:val="en-US"/>
              </w:rPr>
            </w:pPr>
            <w:r w:rsidRPr="00E606F2">
              <w:rPr>
                <w:lang w:val="en-US"/>
              </w:rPr>
              <w:t>R.</w:t>
            </w:r>
          </w:p>
        </w:tc>
        <w:tc>
          <w:tcPr>
            <w:tcW w:w="1134" w:type="dxa"/>
          </w:tcPr>
          <w:p w:rsidR="005E5ABE" w:rsidRPr="00E606F2" w:rsidRDefault="005E5ABE" w:rsidP="006F7916">
            <w:pPr>
              <w:rPr>
                <w:lang w:val="en-US"/>
              </w:rPr>
            </w:pPr>
          </w:p>
        </w:tc>
        <w:tc>
          <w:tcPr>
            <w:tcW w:w="1701" w:type="dxa"/>
          </w:tcPr>
          <w:p w:rsidR="005E5ABE" w:rsidRPr="00E606F2" w:rsidRDefault="005E5ABE" w:rsidP="006F7916">
            <w:pPr>
              <w:rPr>
                <w:lang w:val="en-US"/>
              </w:rPr>
            </w:pPr>
            <w:r w:rsidRPr="00E606F2">
              <w:rPr>
                <w:lang w:val="en-US"/>
              </w:rPr>
              <w:t>Regina</w:t>
            </w:r>
          </w:p>
        </w:tc>
        <w:tc>
          <w:tcPr>
            <w:tcW w:w="1559" w:type="dxa"/>
          </w:tcPr>
          <w:p w:rsidR="005E5ABE" w:rsidRPr="00E606F2" w:rsidRDefault="005E5ABE" w:rsidP="006F7916">
            <w:pPr>
              <w:rPr>
                <w:lang w:val="en-US"/>
              </w:rPr>
            </w:pPr>
            <w:proofErr w:type="spellStart"/>
            <w:r w:rsidRPr="00E606F2">
              <w:rPr>
                <w:lang w:val="en-US"/>
              </w:rPr>
              <w:t>Bökenkamp</w:t>
            </w:r>
            <w:proofErr w:type="spellEnd"/>
          </w:p>
        </w:tc>
        <w:tc>
          <w:tcPr>
            <w:tcW w:w="3402" w:type="dxa"/>
          </w:tcPr>
          <w:p w:rsidR="005E5ABE" w:rsidRPr="00E606F2" w:rsidRDefault="00E606F2" w:rsidP="00E606F2">
            <w:pPr>
              <w:rPr>
                <w:lang w:val="en-US"/>
              </w:rPr>
            </w:pPr>
            <w:r>
              <w:rPr>
                <w:lang w:val="en-US"/>
              </w:rPr>
              <w:t>p</w:t>
            </w:r>
            <w:r w:rsidR="005E5ABE" w:rsidRPr="00E606F2">
              <w:rPr>
                <w:lang w:val="en-US"/>
              </w:rPr>
              <w:t>ediatric cardiologist</w:t>
            </w:r>
          </w:p>
        </w:tc>
        <w:tc>
          <w:tcPr>
            <w:tcW w:w="4111" w:type="dxa"/>
          </w:tcPr>
          <w:p w:rsidR="005E5ABE" w:rsidRPr="00E606F2" w:rsidRDefault="005E5ABE" w:rsidP="006F7916">
            <w:pPr>
              <w:rPr>
                <w:lang w:val="en-US"/>
              </w:rPr>
            </w:pPr>
            <w:r w:rsidRPr="00E606F2">
              <w:rPr>
                <w:lang w:val="en-US"/>
              </w:rPr>
              <w:t>LUMC</w:t>
            </w:r>
          </w:p>
        </w:tc>
      </w:tr>
      <w:tr w:rsidR="005E5ABE" w:rsidRPr="00E606F2" w:rsidTr="00E606F2">
        <w:tc>
          <w:tcPr>
            <w:tcW w:w="1242" w:type="dxa"/>
          </w:tcPr>
          <w:p w:rsidR="005E5ABE" w:rsidRPr="005C6820" w:rsidRDefault="005E5ABE" w:rsidP="00BC517E">
            <w:pPr>
              <w:rPr>
                <w:lang w:val="en-US"/>
              </w:rPr>
            </w:pPr>
            <w:r w:rsidRPr="005C6820">
              <w:rPr>
                <w:lang w:val="en-US"/>
              </w:rPr>
              <w:t>Prof.dr.</w:t>
            </w:r>
          </w:p>
        </w:tc>
        <w:tc>
          <w:tcPr>
            <w:tcW w:w="1418" w:type="dxa"/>
          </w:tcPr>
          <w:p w:rsidR="005E5ABE" w:rsidRPr="005C6820" w:rsidRDefault="005E5ABE" w:rsidP="00BC517E">
            <w:pPr>
              <w:rPr>
                <w:lang w:val="en-US"/>
              </w:rPr>
            </w:pPr>
            <w:r w:rsidRPr="005C6820">
              <w:rPr>
                <w:lang w:val="en-US"/>
              </w:rPr>
              <w:t>A.C.</w:t>
            </w:r>
          </w:p>
        </w:tc>
        <w:tc>
          <w:tcPr>
            <w:tcW w:w="1134" w:type="dxa"/>
          </w:tcPr>
          <w:p w:rsidR="005E5ABE" w:rsidRPr="005C6820" w:rsidRDefault="005E5ABE" w:rsidP="00BC517E">
            <w:pPr>
              <w:rPr>
                <w:lang w:val="en-US"/>
              </w:rPr>
            </w:pPr>
          </w:p>
        </w:tc>
        <w:tc>
          <w:tcPr>
            <w:tcW w:w="1701" w:type="dxa"/>
          </w:tcPr>
          <w:p w:rsidR="005E5ABE" w:rsidRPr="005C6820" w:rsidRDefault="005E5ABE" w:rsidP="00BC517E">
            <w:pPr>
              <w:rPr>
                <w:lang w:val="en-US"/>
              </w:rPr>
            </w:pPr>
            <w:r w:rsidRPr="005C6820">
              <w:rPr>
                <w:lang w:val="en-US"/>
              </w:rPr>
              <w:t>Adriana</w:t>
            </w:r>
          </w:p>
        </w:tc>
        <w:tc>
          <w:tcPr>
            <w:tcW w:w="1559" w:type="dxa"/>
          </w:tcPr>
          <w:p w:rsidR="005E5ABE" w:rsidRPr="005C6820" w:rsidRDefault="005E5ABE" w:rsidP="00EE5CA0">
            <w:pPr>
              <w:rPr>
                <w:lang w:val="en-US"/>
              </w:rPr>
            </w:pPr>
            <w:proofErr w:type="spellStart"/>
            <w:r w:rsidRPr="005C6820">
              <w:rPr>
                <w:lang w:val="en-US"/>
              </w:rPr>
              <w:t>Gittenberger</w:t>
            </w:r>
            <w:proofErr w:type="spellEnd"/>
            <w:r w:rsidRPr="005C6820">
              <w:rPr>
                <w:lang w:val="en-US"/>
              </w:rPr>
              <w:t>-de Groot</w:t>
            </w:r>
          </w:p>
        </w:tc>
        <w:tc>
          <w:tcPr>
            <w:tcW w:w="3402" w:type="dxa"/>
          </w:tcPr>
          <w:p w:rsidR="005E5ABE" w:rsidRPr="005C6820" w:rsidRDefault="00E606F2" w:rsidP="006F7916">
            <w:pPr>
              <w:rPr>
                <w:lang w:val="en-US"/>
              </w:rPr>
            </w:pPr>
            <w:r w:rsidRPr="00E606F2">
              <w:rPr>
                <w:lang w:val="en-US"/>
              </w:rPr>
              <w:t>clinical anatomist/embryologist</w:t>
            </w:r>
          </w:p>
        </w:tc>
        <w:tc>
          <w:tcPr>
            <w:tcW w:w="4111" w:type="dxa"/>
          </w:tcPr>
          <w:p w:rsidR="005E5ABE" w:rsidRPr="005C6820" w:rsidRDefault="00E606F2" w:rsidP="00BC517E">
            <w:pPr>
              <w:rPr>
                <w:lang w:val="en-US"/>
              </w:rPr>
            </w:pPr>
            <w:r>
              <w:rPr>
                <w:lang w:val="en-US"/>
              </w:rPr>
              <w:t>LUMC</w:t>
            </w:r>
          </w:p>
        </w:tc>
      </w:tr>
      <w:tr w:rsidR="005E5ABE" w:rsidRPr="00E606F2" w:rsidTr="00E606F2">
        <w:tc>
          <w:tcPr>
            <w:tcW w:w="1242" w:type="dxa"/>
          </w:tcPr>
          <w:p w:rsidR="005E5ABE" w:rsidRPr="00E606F2" w:rsidRDefault="005E5ABE" w:rsidP="006F7916">
            <w:pPr>
              <w:rPr>
                <w:lang w:val="en-US"/>
              </w:rPr>
            </w:pPr>
            <w:r w:rsidRPr="00E606F2">
              <w:rPr>
                <w:lang w:val="en-US"/>
              </w:rPr>
              <w:t>Dr.</w:t>
            </w:r>
          </w:p>
        </w:tc>
        <w:tc>
          <w:tcPr>
            <w:tcW w:w="1418" w:type="dxa"/>
          </w:tcPr>
          <w:p w:rsidR="005E5ABE" w:rsidRPr="00E606F2" w:rsidRDefault="005E5ABE" w:rsidP="006F7916">
            <w:pPr>
              <w:rPr>
                <w:lang w:val="en-US"/>
              </w:rPr>
            </w:pPr>
            <w:r w:rsidRPr="00E606F2">
              <w:rPr>
                <w:lang w:val="en-US"/>
              </w:rPr>
              <w:t>M.C.</w:t>
            </w:r>
          </w:p>
        </w:tc>
        <w:tc>
          <w:tcPr>
            <w:tcW w:w="1134" w:type="dxa"/>
          </w:tcPr>
          <w:p w:rsidR="005E5ABE" w:rsidRPr="00E606F2" w:rsidRDefault="005E5ABE" w:rsidP="006F7916">
            <w:pPr>
              <w:rPr>
                <w:lang w:val="en-US"/>
              </w:rPr>
            </w:pPr>
          </w:p>
        </w:tc>
        <w:tc>
          <w:tcPr>
            <w:tcW w:w="1701" w:type="dxa"/>
          </w:tcPr>
          <w:p w:rsidR="005E5ABE" w:rsidRPr="00E606F2" w:rsidRDefault="005E5ABE" w:rsidP="006F7916">
            <w:pPr>
              <w:rPr>
                <w:lang w:val="en-US"/>
              </w:rPr>
            </w:pPr>
            <w:r w:rsidRPr="00E606F2">
              <w:rPr>
                <w:lang w:val="en-US"/>
              </w:rPr>
              <w:t>Monique</w:t>
            </w:r>
          </w:p>
        </w:tc>
        <w:tc>
          <w:tcPr>
            <w:tcW w:w="1559" w:type="dxa"/>
          </w:tcPr>
          <w:p w:rsidR="005E5ABE" w:rsidRPr="00E606F2" w:rsidRDefault="005E5ABE" w:rsidP="006F7916">
            <w:pPr>
              <w:rPr>
                <w:lang w:val="en-US"/>
              </w:rPr>
            </w:pPr>
            <w:r w:rsidRPr="00E606F2">
              <w:rPr>
                <w:lang w:val="en-US"/>
              </w:rPr>
              <w:t>Haak</w:t>
            </w:r>
          </w:p>
        </w:tc>
        <w:tc>
          <w:tcPr>
            <w:tcW w:w="3402" w:type="dxa"/>
          </w:tcPr>
          <w:p w:rsidR="005E5ABE" w:rsidRPr="00E606F2" w:rsidRDefault="00E606F2" w:rsidP="006F7916">
            <w:pPr>
              <w:rPr>
                <w:lang w:val="en-US"/>
              </w:rPr>
            </w:pPr>
            <w:r>
              <w:rPr>
                <w:lang w:val="en-US"/>
              </w:rPr>
              <w:t>gynaecologist</w:t>
            </w:r>
          </w:p>
        </w:tc>
        <w:tc>
          <w:tcPr>
            <w:tcW w:w="4111" w:type="dxa"/>
          </w:tcPr>
          <w:p w:rsidR="005E5ABE" w:rsidRPr="00E606F2" w:rsidRDefault="005E5ABE" w:rsidP="006F7916">
            <w:pPr>
              <w:rPr>
                <w:lang w:val="en-US"/>
              </w:rPr>
            </w:pPr>
            <w:r w:rsidRPr="00E606F2">
              <w:rPr>
                <w:lang w:val="en-US"/>
              </w:rPr>
              <w:t>LUMC</w:t>
            </w:r>
          </w:p>
        </w:tc>
      </w:tr>
      <w:tr w:rsidR="005E5ABE" w:rsidRPr="00E606F2" w:rsidTr="00E606F2">
        <w:tc>
          <w:tcPr>
            <w:tcW w:w="1242" w:type="dxa"/>
          </w:tcPr>
          <w:p w:rsidR="005E5ABE" w:rsidRPr="00E606F2" w:rsidRDefault="005E5ABE" w:rsidP="006F7916">
            <w:pPr>
              <w:rPr>
                <w:lang w:val="en-US"/>
              </w:rPr>
            </w:pPr>
            <w:r w:rsidRPr="00E606F2">
              <w:rPr>
                <w:lang w:val="en-US"/>
              </w:rPr>
              <w:t>Prof.dr.</w:t>
            </w:r>
          </w:p>
        </w:tc>
        <w:tc>
          <w:tcPr>
            <w:tcW w:w="1418" w:type="dxa"/>
          </w:tcPr>
          <w:p w:rsidR="005E5ABE" w:rsidRPr="00E606F2" w:rsidRDefault="005E5ABE" w:rsidP="006F7916">
            <w:pPr>
              <w:rPr>
                <w:lang w:val="en-US"/>
              </w:rPr>
            </w:pPr>
            <w:r w:rsidRPr="00E606F2">
              <w:rPr>
                <w:lang w:val="en-US"/>
              </w:rPr>
              <w:t>M.G.</w:t>
            </w:r>
          </w:p>
        </w:tc>
        <w:tc>
          <w:tcPr>
            <w:tcW w:w="1134" w:type="dxa"/>
          </w:tcPr>
          <w:p w:rsidR="005E5ABE" w:rsidRPr="00E606F2" w:rsidRDefault="005E5ABE" w:rsidP="006F7916">
            <w:pPr>
              <w:rPr>
                <w:lang w:val="en-US"/>
              </w:rPr>
            </w:pPr>
          </w:p>
        </w:tc>
        <w:tc>
          <w:tcPr>
            <w:tcW w:w="1701" w:type="dxa"/>
          </w:tcPr>
          <w:p w:rsidR="005E5ABE" w:rsidRPr="00E606F2" w:rsidRDefault="005E5ABE" w:rsidP="006F7916">
            <w:pPr>
              <w:rPr>
                <w:lang w:val="en-US"/>
              </w:rPr>
            </w:pPr>
            <w:r w:rsidRPr="00E606F2">
              <w:rPr>
                <w:lang w:val="en-US"/>
              </w:rPr>
              <w:t>Mark</w:t>
            </w:r>
          </w:p>
        </w:tc>
        <w:tc>
          <w:tcPr>
            <w:tcW w:w="1559" w:type="dxa"/>
          </w:tcPr>
          <w:p w:rsidR="005E5ABE" w:rsidRPr="00E606F2" w:rsidRDefault="005E5ABE" w:rsidP="006F7916">
            <w:pPr>
              <w:rPr>
                <w:lang w:val="en-US"/>
              </w:rPr>
            </w:pPr>
            <w:r w:rsidRPr="00E606F2">
              <w:rPr>
                <w:lang w:val="en-US"/>
              </w:rPr>
              <w:t>Hazekamp</w:t>
            </w:r>
          </w:p>
        </w:tc>
        <w:tc>
          <w:tcPr>
            <w:tcW w:w="3402" w:type="dxa"/>
          </w:tcPr>
          <w:p w:rsidR="005E5ABE" w:rsidRPr="00E606F2" w:rsidRDefault="005E5ABE" w:rsidP="006F7916">
            <w:pPr>
              <w:rPr>
                <w:lang w:val="en-US"/>
              </w:rPr>
            </w:pPr>
            <w:r w:rsidRPr="00E606F2">
              <w:rPr>
                <w:lang w:val="en-US"/>
              </w:rPr>
              <w:t>cardiothoracic surgeon</w:t>
            </w:r>
          </w:p>
        </w:tc>
        <w:tc>
          <w:tcPr>
            <w:tcW w:w="4111" w:type="dxa"/>
          </w:tcPr>
          <w:p w:rsidR="005E5ABE" w:rsidRPr="00E606F2" w:rsidRDefault="005E5ABE" w:rsidP="006F7916">
            <w:pPr>
              <w:rPr>
                <w:lang w:val="en-US"/>
              </w:rPr>
            </w:pPr>
            <w:r w:rsidRPr="00E606F2">
              <w:rPr>
                <w:lang w:val="en-US"/>
              </w:rPr>
              <w:t>LUMC/AMC</w:t>
            </w:r>
          </w:p>
        </w:tc>
      </w:tr>
      <w:tr w:rsidR="005E5ABE" w:rsidRPr="00E606F2" w:rsidTr="00E606F2">
        <w:tc>
          <w:tcPr>
            <w:tcW w:w="1242" w:type="dxa"/>
          </w:tcPr>
          <w:p w:rsidR="005E5ABE" w:rsidRPr="00E606F2" w:rsidRDefault="005C6820" w:rsidP="006F7916">
            <w:pPr>
              <w:rPr>
                <w:lang w:val="en-US"/>
              </w:rPr>
            </w:pPr>
            <w:r w:rsidRPr="00E606F2">
              <w:rPr>
                <w:lang w:val="en-US"/>
              </w:rPr>
              <w:t>Dr.</w:t>
            </w:r>
          </w:p>
        </w:tc>
        <w:tc>
          <w:tcPr>
            <w:tcW w:w="1418" w:type="dxa"/>
          </w:tcPr>
          <w:p w:rsidR="005E5ABE" w:rsidRPr="00E606F2" w:rsidRDefault="005C6820" w:rsidP="006F7916">
            <w:pPr>
              <w:rPr>
                <w:lang w:val="en-US"/>
              </w:rPr>
            </w:pPr>
            <w:r w:rsidRPr="00E606F2">
              <w:rPr>
                <w:lang w:val="en-US"/>
              </w:rPr>
              <w:t>T.</w:t>
            </w:r>
          </w:p>
        </w:tc>
        <w:tc>
          <w:tcPr>
            <w:tcW w:w="1134" w:type="dxa"/>
          </w:tcPr>
          <w:p w:rsidR="005E5ABE" w:rsidRPr="00E606F2" w:rsidRDefault="005E5ABE" w:rsidP="006F7916">
            <w:pPr>
              <w:rPr>
                <w:lang w:val="en-US"/>
              </w:rPr>
            </w:pPr>
          </w:p>
        </w:tc>
        <w:tc>
          <w:tcPr>
            <w:tcW w:w="1701" w:type="dxa"/>
          </w:tcPr>
          <w:p w:rsidR="005E5ABE" w:rsidRPr="00E606F2" w:rsidRDefault="005C6820" w:rsidP="006F7916">
            <w:pPr>
              <w:rPr>
                <w:lang w:val="en-US"/>
              </w:rPr>
            </w:pPr>
            <w:r w:rsidRPr="00E606F2">
              <w:rPr>
                <w:lang w:val="en-US"/>
              </w:rPr>
              <w:t>Tessa</w:t>
            </w:r>
          </w:p>
        </w:tc>
        <w:tc>
          <w:tcPr>
            <w:tcW w:w="1559" w:type="dxa"/>
          </w:tcPr>
          <w:p w:rsidR="005E5ABE" w:rsidRPr="00E606F2" w:rsidRDefault="005C6820" w:rsidP="001577D8">
            <w:pPr>
              <w:rPr>
                <w:lang w:val="en-US"/>
              </w:rPr>
            </w:pPr>
            <w:proofErr w:type="spellStart"/>
            <w:r w:rsidRPr="00E606F2">
              <w:rPr>
                <w:lang w:val="en-US"/>
              </w:rPr>
              <w:t>Homfray</w:t>
            </w:r>
            <w:proofErr w:type="spellEnd"/>
          </w:p>
        </w:tc>
        <w:tc>
          <w:tcPr>
            <w:tcW w:w="3402" w:type="dxa"/>
          </w:tcPr>
          <w:p w:rsidR="005E5ABE" w:rsidRPr="005C6820" w:rsidRDefault="00E606F2" w:rsidP="00E606F2">
            <w:pPr>
              <w:rPr>
                <w:lang w:val="en-US"/>
              </w:rPr>
            </w:pPr>
            <w:r>
              <w:rPr>
                <w:lang w:val="en-US"/>
              </w:rPr>
              <w:t>c</w:t>
            </w:r>
            <w:r w:rsidR="005C6820">
              <w:rPr>
                <w:lang w:val="en-US"/>
              </w:rPr>
              <w:t xml:space="preserve">linical </w:t>
            </w:r>
            <w:r>
              <w:rPr>
                <w:lang w:val="en-US"/>
              </w:rPr>
              <w:t>g</w:t>
            </w:r>
            <w:r w:rsidR="005C6820">
              <w:rPr>
                <w:lang w:val="en-US"/>
              </w:rPr>
              <w:t>eneti</w:t>
            </w:r>
            <w:r>
              <w:rPr>
                <w:lang w:val="en-US"/>
              </w:rPr>
              <w:t>cist</w:t>
            </w:r>
          </w:p>
        </w:tc>
        <w:tc>
          <w:tcPr>
            <w:tcW w:w="4111" w:type="dxa"/>
          </w:tcPr>
          <w:p w:rsidR="005E5ABE" w:rsidRPr="005C6820" w:rsidRDefault="005C6820" w:rsidP="006F7916">
            <w:pPr>
              <w:rPr>
                <w:lang w:val="en-US"/>
              </w:rPr>
            </w:pPr>
            <w:r w:rsidRPr="005C6820">
              <w:rPr>
                <w:lang w:val="en-US"/>
              </w:rPr>
              <w:t>St George's, University of London</w:t>
            </w:r>
            <w:r>
              <w:rPr>
                <w:lang w:val="en-US"/>
              </w:rPr>
              <w:t xml:space="preserve">, </w:t>
            </w:r>
            <w:r w:rsidRPr="005C6820">
              <w:rPr>
                <w:lang w:val="en-US"/>
              </w:rPr>
              <w:t>UK</w:t>
            </w:r>
          </w:p>
        </w:tc>
      </w:tr>
      <w:tr w:rsidR="005C6820" w:rsidRPr="00E606F2" w:rsidTr="00E606F2">
        <w:tc>
          <w:tcPr>
            <w:tcW w:w="1242" w:type="dxa"/>
          </w:tcPr>
          <w:p w:rsidR="005C6820" w:rsidRPr="00E606F2" w:rsidRDefault="005C6820" w:rsidP="006F7916">
            <w:pPr>
              <w:rPr>
                <w:lang w:val="en-US"/>
              </w:rPr>
            </w:pPr>
            <w:r w:rsidRPr="00E606F2">
              <w:rPr>
                <w:lang w:val="en-US"/>
              </w:rPr>
              <w:t>Dr.</w:t>
            </w:r>
          </w:p>
        </w:tc>
        <w:tc>
          <w:tcPr>
            <w:tcW w:w="1418" w:type="dxa"/>
          </w:tcPr>
          <w:p w:rsidR="005C6820" w:rsidRPr="00E606F2" w:rsidRDefault="005C6820" w:rsidP="006F7916">
            <w:pPr>
              <w:rPr>
                <w:lang w:val="en-US"/>
              </w:rPr>
            </w:pPr>
            <w:r w:rsidRPr="00E606F2">
              <w:rPr>
                <w:lang w:val="en-US"/>
              </w:rPr>
              <w:t>M.R.M.</w:t>
            </w:r>
          </w:p>
        </w:tc>
        <w:tc>
          <w:tcPr>
            <w:tcW w:w="1134" w:type="dxa"/>
          </w:tcPr>
          <w:p w:rsidR="005C6820" w:rsidRPr="00E606F2" w:rsidRDefault="005C6820" w:rsidP="006F7916">
            <w:pPr>
              <w:rPr>
                <w:lang w:val="en-US"/>
              </w:rPr>
            </w:pPr>
          </w:p>
        </w:tc>
        <w:tc>
          <w:tcPr>
            <w:tcW w:w="1701" w:type="dxa"/>
          </w:tcPr>
          <w:p w:rsidR="005C6820" w:rsidRPr="00E606F2" w:rsidRDefault="005C6820" w:rsidP="006F7916">
            <w:pPr>
              <w:rPr>
                <w:lang w:val="en-US"/>
              </w:rPr>
            </w:pPr>
            <w:r w:rsidRPr="00E606F2">
              <w:rPr>
                <w:lang w:val="en-US"/>
              </w:rPr>
              <w:t>Monique</w:t>
            </w:r>
          </w:p>
        </w:tc>
        <w:tc>
          <w:tcPr>
            <w:tcW w:w="1559" w:type="dxa"/>
          </w:tcPr>
          <w:p w:rsidR="005C6820" w:rsidRPr="00E606F2" w:rsidRDefault="005C6820" w:rsidP="006F7916">
            <w:pPr>
              <w:rPr>
                <w:lang w:val="en-US"/>
              </w:rPr>
            </w:pPr>
            <w:r w:rsidRPr="00E606F2">
              <w:rPr>
                <w:lang w:val="en-US"/>
              </w:rPr>
              <w:t>Jongbloed</w:t>
            </w:r>
          </w:p>
        </w:tc>
        <w:tc>
          <w:tcPr>
            <w:tcW w:w="3402" w:type="dxa"/>
          </w:tcPr>
          <w:p w:rsidR="005C6820" w:rsidRPr="005C6820" w:rsidRDefault="00E606F2" w:rsidP="00E606F2">
            <w:pPr>
              <w:rPr>
                <w:lang w:val="en-US"/>
              </w:rPr>
            </w:pPr>
            <w:r>
              <w:rPr>
                <w:lang w:val="en-US"/>
              </w:rPr>
              <w:t>c</w:t>
            </w:r>
            <w:r w:rsidR="005C6820" w:rsidRPr="005C6820">
              <w:rPr>
                <w:lang w:val="en-US"/>
              </w:rPr>
              <w:t>ongenital cardiologis</w:t>
            </w:r>
            <w:r>
              <w:rPr>
                <w:lang w:val="en-US"/>
              </w:rPr>
              <w:t>t/ c</w:t>
            </w:r>
            <w:r w:rsidR="005C6820" w:rsidRPr="005C6820">
              <w:rPr>
                <w:lang w:val="en-US"/>
              </w:rPr>
              <w:t>linical anatomist/embryologist</w:t>
            </w:r>
          </w:p>
        </w:tc>
        <w:tc>
          <w:tcPr>
            <w:tcW w:w="4111" w:type="dxa"/>
          </w:tcPr>
          <w:p w:rsidR="005C6820" w:rsidRPr="005C6820" w:rsidRDefault="005C6820" w:rsidP="006F7916">
            <w:pPr>
              <w:rPr>
                <w:lang w:val="en-US"/>
              </w:rPr>
            </w:pPr>
            <w:r w:rsidRPr="005C6820">
              <w:rPr>
                <w:lang w:val="en-US"/>
              </w:rPr>
              <w:t>LUMC</w:t>
            </w:r>
          </w:p>
        </w:tc>
      </w:tr>
      <w:tr w:rsidR="005C6820" w:rsidRPr="00E606F2" w:rsidTr="00E606F2">
        <w:tc>
          <w:tcPr>
            <w:tcW w:w="1242" w:type="dxa"/>
          </w:tcPr>
          <w:p w:rsidR="005C6820" w:rsidRPr="005C6820" w:rsidRDefault="005C6820" w:rsidP="006F7916">
            <w:pPr>
              <w:rPr>
                <w:lang w:val="en-US"/>
              </w:rPr>
            </w:pPr>
            <w:r w:rsidRPr="005C6820">
              <w:rPr>
                <w:lang w:val="en-US"/>
              </w:rPr>
              <w:t>Prof.dr.</w:t>
            </w:r>
          </w:p>
        </w:tc>
        <w:tc>
          <w:tcPr>
            <w:tcW w:w="1418" w:type="dxa"/>
          </w:tcPr>
          <w:p w:rsidR="005C6820" w:rsidRPr="005C6820" w:rsidRDefault="005C6820" w:rsidP="006F7916">
            <w:pPr>
              <w:rPr>
                <w:lang w:val="en-US"/>
              </w:rPr>
            </w:pPr>
            <w:r w:rsidRPr="005C6820">
              <w:rPr>
                <w:lang w:val="en-US"/>
              </w:rPr>
              <w:t>M.C.</w:t>
            </w:r>
          </w:p>
        </w:tc>
        <w:tc>
          <w:tcPr>
            <w:tcW w:w="1134" w:type="dxa"/>
          </w:tcPr>
          <w:p w:rsidR="005C6820" w:rsidRPr="005C6820" w:rsidRDefault="005C6820" w:rsidP="006F7916">
            <w:pPr>
              <w:rPr>
                <w:lang w:val="en-US"/>
              </w:rPr>
            </w:pPr>
            <w:r w:rsidRPr="005C6820">
              <w:rPr>
                <w:lang w:val="en-US"/>
              </w:rPr>
              <w:t>de</w:t>
            </w:r>
          </w:p>
        </w:tc>
        <w:tc>
          <w:tcPr>
            <w:tcW w:w="1701" w:type="dxa"/>
          </w:tcPr>
          <w:p w:rsidR="005C6820" w:rsidRPr="005C6820" w:rsidRDefault="005C6820" w:rsidP="006F7916">
            <w:pPr>
              <w:rPr>
                <w:lang w:val="en-US"/>
              </w:rPr>
            </w:pPr>
            <w:r w:rsidRPr="005C6820">
              <w:rPr>
                <w:lang w:val="en-US"/>
              </w:rPr>
              <w:t>Marco</w:t>
            </w:r>
          </w:p>
        </w:tc>
        <w:tc>
          <w:tcPr>
            <w:tcW w:w="1559" w:type="dxa"/>
          </w:tcPr>
          <w:p w:rsidR="005C6820" w:rsidRPr="005C6820" w:rsidRDefault="005C6820" w:rsidP="006F7916">
            <w:pPr>
              <w:rPr>
                <w:lang w:val="en-US"/>
              </w:rPr>
            </w:pPr>
            <w:r w:rsidRPr="005C6820">
              <w:rPr>
                <w:lang w:val="en-US"/>
              </w:rPr>
              <w:t>Ruiter</w:t>
            </w:r>
          </w:p>
        </w:tc>
        <w:tc>
          <w:tcPr>
            <w:tcW w:w="3402" w:type="dxa"/>
          </w:tcPr>
          <w:p w:rsidR="005C6820" w:rsidRPr="00E606F2" w:rsidRDefault="00E606F2" w:rsidP="00E606F2">
            <w:pPr>
              <w:rPr>
                <w:lang w:val="en-US"/>
              </w:rPr>
            </w:pPr>
            <w:r>
              <w:rPr>
                <w:lang w:val="en-US"/>
              </w:rPr>
              <w:t>c</w:t>
            </w:r>
            <w:r w:rsidR="005C6820" w:rsidRPr="00E606F2">
              <w:rPr>
                <w:lang w:val="en-US"/>
              </w:rPr>
              <w:t>linical anatomist/embryologist</w:t>
            </w:r>
          </w:p>
        </w:tc>
        <w:tc>
          <w:tcPr>
            <w:tcW w:w="4111" w:type="dxa"/>
          </w:tcPr>
          <w:p w:rsidR="005C6820" w:rsidRPr="00E606F2" w:rsidRDefault="005C6820" w:rsidP="006F7916">
            <w:pPr>
              <w:rPr>
                <w:lang w:val="en-US"/>
              </w:rPr>
            </w:pPr>
            <w:r w:rsidRPr="00E606F2">
              <w:rPr>
                <w:lang w:val="en-US"/>
              </w:rPr>
              <w:t>LUMC</w:t>
            </w:r>
          </w:p>
        </w:tc>
      </w:tr>
      <w:tr w:rsidR="005C6820" w:rsidRPr="00E606F2" w:rsidTr="00E606F2">
        <w:tc>
          <w:tcPr>
            <w:tcW w:w="1242" w:type="dxa"/>
          </w:tcPr>
          <w:p w:rsidR="005C6820" w:rsidRPr="005C6820" w:rsidRDefault="005C6820" w:rsidP="006F7916">
            <w:pPr>
              <w:rPr>
                <w:lang w:val="en-US"/>
              </w:rPr>
            </w:pPr>
            <w:r w:rsidRPr="005C6820">
              <w:rPr>
                <w:lang w:val="en-US"/>
              </w:rPr>
              <w:t>Dr.</w:t>
            </w:r>
          </w:p>
        </w:tc>
        <w:tc>
          <w:tcPr>
            <w:tcW w:w="1418" w:type="dxa"/>
          </w:tcPr>
          <w:p w:rsidR="005C6820" w:rsidRPr="005C6820" w:rsidRDefault="005C6820" w:rsidP="006F7916">
            <w:pPr>
              <w:rPr>
                <w:lang w:val="en-US"/>
              </w:rPr>
            </w:pPr>
            <w:r w:rsidRPr="005C6820">
              <w:rPr>
                <w:lang w:val="en-US"/>
              </w:rPr>
              <w:t>I.</w:t>
            </w:r>
          </w:p>
        </w:tc>
        <w:tc>
          <w:tcPr>
            <w:tcW w:w="1134" w:type="dxa"/>
          </w:tcPr>
          <w:p w:rsidR="005C6820" w:rsidRPr="005C6820" w:rsidRDefault="005C6820" w:rsidP="006F7916">
            <w:pPr>
              <w:rPr>
                <w:lang w:val="en-US"/>
              </w:rPr>
            </w:pPr>
          </w:p>
        </w:tc>
        <w:tc>
          <w:tcPr>
            <w:tcW w:w="1701" w:type="dxa"/>
          </w:tcPr>
          <w:p w:rsidR="005C6820" w:rsidRPr="005C6820" w:rsidRDefault="005C6820" w:rsidP="006F7916">
            <w:pPr>
              <w:rPr>
                <w:lang w:val="en-US"/>
              </w:rPr>
            </w:pPr>
            <w:r w:rsidRPr="005C6820">
              <w:rPr>
                <w:lang w:val="en-US"/>
              </w:rPr>
              <w:t>Inga</w:t>
            </w:r>
          </w:p>
        </w:tc>
        <w:tc>
          <w:tcPr>
            <w:tcW w:w="1559" w:type="dxa"/>
          </w:tcPr>
          <w:p w:rsidR="005C6820" w:rsidRPr="005C6820" w:rsidRDefault="005C6820" w:rsidP="006F7916">
            <w:pPr>
              <w:rPr>
                <w:lang w:val="en-US"/>
              </w:rPr>
            </w:pPr>
            <w:proofErr w:type="spellStart"/>
            <w:r w:rsidRPr="005C6820">
              <w:rPr>
                <w:lang w:val="en-US"/>
              </w:rPr>
              <w:t>Voges</w:t>
            </w:r>
            <w:proofErr w:type="spellEnd"/>
          </w:p>
        </w:tc>
        <w:tc>
          <w:tcPr>
            <w:tcW w:w="3402" w:type="dxa"/>
          </w:tcPr>
          <w:p w:rsidR="005C6820" w:rsidRPr="005C6820" w:rsidRDefault="00E606F2" w:rsidP="00E606F2">
            <w:pPr>
              <w:rPr>
                <w:lang w:val="en-US"/>
              </w:rPr>
            </w:pPr>
            <w:r w:rsidRPr="00E606F2">
              <w:rPr>
                <w:lang w:val="en-US"/>
              </w:rPr>
              <w:t xml:space="preserve">pediatric cardiologist </w:t>
            </w:r>
            <w:r>
              <w:rPr>
                <w:lang w:val="en-US"/>
              </w:rPr>
              <w:t xml:space="preserve"> </w:t>
            </w:r>
          </w:p>
        </w:tc>
        <w:tc>
          <w:tcPr>
            <w:tcW w:w="4111" w:type="dxa"/>
          </w:tcPr>
          <w:p w:rsidR="005C6820" w:rsidRPr="005C6820" w:rsidRDefault="005C6820" w:rsidP="006F7916">
            <w:pPr>
              <w:rPr>
                <w:lang w:val="en-US"/>
              </w:rPr>
            </w:pPr>
            <w:r w:rsidRPr="005C6820">
              <w:rPr>
                <w:lang w:val="en-US"/>
              </w:rPr>
              <w:t xml:space="preserve">Royal </w:t>
            </w:r>
            <w:proofErr w:type="spellStart"/>
            <w:r w:rsidRPr="005C6820">
              <w:rPr>
                <w:lang w:val="en-US"/>
              </w:rPr>
              <w:t>Brompton</w:t>
            </w:r>
            <w:proofErr w:type="spellEnd"/>
            <w:r w:rsidRPr="005C6820">
              <w:rPr>
                <w:lang w:val="en-US"/>
              </w:rPr>
              <w:t xml:space="preserve"> &amp; </w:t>
            </w:r>
            <w:proofErr w:type="spellStart"/>
            <w:r w:rsidRPr="005C6820">
              <w:rPr>
                <w:lang w:val="en-US"/>
              </w:rPr>
              <w:t>Harefield</w:t>
            </w:r>
            <w:proofErr w:type="spellEnd"/>
            <w:r w:rsidRPr="005C6820">
              <w:rPr>
                <w:lang w:val="en-US"/>
              </w:rPr>
              <w:t xml:space="preserve"> NHS Foundation Trust, Imperial College London</w:t>
            </w:r>
            <w:r>
              <w:rPr>
                <w:lang w:val="en-US"/>
              </w:rPr>
              <w:t>,</w:t>
            </w:r>
            <w:r w:rsidRPr="005C6820">
              <w:rPr>
                <w:lang w:val="en-US"/>
              </w:rPr>
              <w:t xml:space="preserve"> UK</w:t>
            </w:r>
          </w:p>
        </w:tc>
      </w:tr>
    </w:tbl>
    <w:p w:rsidR="00CF3315" w:rsidRDefault="00CF3315" w:rsidP="00E606F2">
      <w:pPr>
        <w:spacing w:after="0" w:line="240" w:lineRule="auto"/>
        <w:rPr>
          <w:lang w:val="en-US"/>
        </w:rPr>
      </w:pPr>
    </w:p>
    <w:p w:rsidR="00874124" w:rsidRDefault="00874124" w:rsidP="00E606F2">
      <w:pPr>
        <w:spacing w:after="0" w:line="240" w:lineRule="auto"/>
        <w:rPr>
          <w:b/>
          <w:bCs/>
          <w:lang w:val="en-US"/>
        </w:rPr>
      </w:pPr>
    </w:p>
    <w:p w:rsidR="00CB52CC" w:rsidRDefault="00CB52CC" w:rsidP="00E606F2">
      <w:pPr>
        <w:spacing w:after="0" w:line="240" w:lineRule="auto"/>
        <w:rPr>
          <w:b/>
          <w:bCs/>
          <w:lang w:val="en-US"/>
        </w:rPr>
      </w:pPr>
    </w:p>
    <w:p w:rsidR="00CB52CC" w:rsidRDefault="00CB52CC" w:rsidP="00E606F2">
      <w:pPr>
        <w:spacing w:after="0" w:line="240" w:lineRule="auto"/>
        <w:rPr>
          <w:b/>
          <w:bCs/>
          <w:lang w:val="en-US"/>
        </w:rPr>
      </w:pPr>
    </w:p>
    <w:p w:rsidR="00CB52CC" w:rsidRDefault="00CB52CC" w:rsidP="00E606F2">
      <w:pPr>
        <w:spacing w:after="0" w:line="240" w:lineRule="auto"/>
        <w:rPr>
          <w:b/>
          <w:bCs/>
          <w:lang w:val="en-US"/>
        </w:rPr>
      </w:pPr>
    </w:p>
    <w:p w:rsidR="00E606F2" w:rsidRPr="00B81E02" w:rsidRDefault="00E606F2" w:rsidP="00E606F2">
      <w:pPr>
        <w:spacing w:after="0" w:line="240" w:lineRule="auto"/>
        <w:rPr>
          <w:b/>
          <w:bCs/>
          <w:lang w:val="en-US"/>
        </w:rPr>
      </w:pPr>
      <w:r w:rsidRPr="00B81E02">
        <w:rPr>
          <w:b/>
          <w:bCs/>
          <w:lang w:val="en-US"/>
        </w:rPr>
        <w:t>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C6820" w:rsidRPr="00E606F2" w:rsidTr="006F7916">
        <w:tc>
          <w:tcPr>
            <w:tcW w:w="3080" w:type="dxa"/>
            <w:tcBorders>
              <w:bottom w:val="single" w:sz="4" w:space="0" w:color="auto"/>
            </w:tcBorders>
            <w:shd w:val="clear" w:color="auto" w:fill="auto"/>
          </w:tcPr>
          <w:p w:rsidR="005C6820" w:rsidRPr="00E606F2" w:rsidRDefault="005C6820" w:rsidP="006F7916">
            <w:pPr>
              <w:spacing w:after="0" w:line="240" w:lineRule="auto"/>
              <w:rPr>
                <w:b/>
                <w:bCs/>
                <w:lang w:val="en-US"/>
              </w:rPr>
            </w:pPr>
            <w:r w:rsidRPr="00E606F2">
              <w:rPr>
                <w:b/>
                <w:bCs/>
                <w:lang w:val="en-US"/>
              </w:rPr>
              <w:t>Time</w:t>
            </w:r>
          </w:p>
        </w:tc>
        <w:tc>
          <w:tcPr>
            <w:tcW w:w="3081" w:type="dxa"/>
            <w:tcBorders>
              <w:bottom w:val="single" w:sz="4" w:space="0" w:color="auto"/>
            </w:tcBorders>
            <w:shd w:val="clear" w:color="auto" w:fill="auto"/>
          </w:tcPr>
          <w:p w:rsidR="005C6820" w:rsidRPr="00E606F2" w:rsidRDefault="005C6820" w:rsidP="006F7916">
            <w:pPr>
              <w:spacing w:after="0" w:line="240" w:lineRule="auto"/>
              <w:rPr>
                <w:b/>
                <w:bCs/>
                <w:lang w:val="en-US"/>
              </w:rPr>
            </w:pPr>
            <w:r w:rsidRPr="00E606F2">
              <w:rPr>
                <w:b/>
                <w:bCs/>
                <w:lang w:val="en-US"/>
              </w:rPr>
              <w:t>Title</w:t>
            </w:r>
          </w:p>
        </w:tc>
        <w:tc>
          <w:tcPr>
            <w:tcW w:w="3081" w:type="dxa"/>
            <w:tcBorders>
              <w:bottom w:val="single" w:sz="4" w:space="0" w:color="auto"/>
            </w:tcBorders>
            <w:shd w:val="clear" w:color="auto" w:fill="auto"/>
          </w:tcPr>
          <w:p w:rsidR="005C6820" w:rsidRPr="00E606F2" w:rsidRDefault="005C6820" w:rsidP="006F7916">
            <w:pPr>
              <w:spacing w:after="0" w:line="240" w:lineRule="auto"/>
              <w:rPr>
                <w:b/>
                <w:bCs/>
                <w:lang w:val="en-US"/>
              </w:rPr>
            </w:pPr>
            <w:r w:rsidRPr="00E606F2">
              <w:rPr>
                <w:b/>
                <w:bCs/>
                <w:lang w:val="en-US"/>
              </w:rPr>
              <w:t>Presenter</w:t>
            </w:r>
          </w:p>
        </w:tc>
      </w:tr>
      <w:tr w:rsidR="005C6820" w:rsidRPr="00E606F2" w:rsidTr="006F7916">
        <w:tc>
          <w:tcPr>
            <w:tcW w:w="3080"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8.30-9.00</w:t>
            </w:r>
          </w:p>
        </w:tc>
        <w:tc>
          <w:tcPr>
            <w:tcW w:w="3081"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Reception and registration</w:t>
            </w:r>
          </w:p>
        </w:tc>
        <w:tc>
          <w:tcPr>
            <w:tcW w:w="3081" w:type="dxa"/>
            <w:tcBorders>
              <w:bottom w:val="single" w:sz="4" w:space="0" w:color="auto"/>
            </w:tcBorders>
            <w:shd w:val="clear" w:color="auto" w:fill="auto"/>
          </w:tcPr>
          <w:p w:rsidR="005C6820" w:rsidRPr="00E606F2" w:rsidRDefault="005C6820" w:rsidP="006F7916">
            <w:pPr>
              <w:spacing w:after="0" w:line="240" w:lineRule="auto"/>
              <w:rPr>
                <w:lang w:val="en-US"/>
              </w:rPr>
            </w:pPr>
          </w:p>
        </w:tc>
      </w:tr>
      <w:tr w:rsidR="005C6820" w:rsidRPr="00E606F2" w:rsidTr="006F7916">
        <w:tc>
          <w:tcPr>
            <w:tcW w:w="3080"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9.00-9.10</w:t>
            </w:r>
          </w:p>
        </w:tc>
        <w:tc>
          <w:tcPr>
            <w:tcW w:w="3081"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Opening</w:t>
            </w:r>
          </w:p>
        </w:tc>
        <w:tc>
          <w:tcPr>
            <w:tcW w:w="3081"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 xml:space="preserve">Marco de Ruiter </w:t>
            </w:r>
          </w:p>
        </w:tc>
      </w:tr>
      <w:tr w:rsidR="005C6820" w:rsidRPr="00D856E0" w:rsidTr="006F7916">
        <w:tc>
          <w:tcPr>
            <w:tcW w:w="3080"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9.10-10.30</w:t>
            </w:r>
          </w:p>
        </w:tc>
        <w:tc>
          <w:tcPr>
            <w:tcW w:w="3081"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SESSION 1: Introduction CAT</w:t>
            </w:r>
          </w:p>
        </w:tc>
        <w:tc>
          <w:tcPr>
            <w:tcW w:w="3081" w:type="dxa"/>
            <w:tcBorders>
              <w:bottom w:val="single" w:sz="4" w:space="0" w:color="auto"/>
            </w:tcBorders>
            <w:shd w:val="clear" w:color="auto" w:fill="auto"/>
          </w:tcPr>
          <w:p w:rsidR="005C6820" w:rsidRPr="00D856E0" w:rsidRDefault="005C6820" w:rsidP="006F7916">
            <w:pPr>
              <w:spacing w:after="0" w:line="240" w:lineRule="auto"/>
              <w:rPr>
                <w:lang w:val="nl-NL"/>
              </w:rPr>
            </w:pPr>
            <w:proofErr w:type="spellStart"/>
            <w:r w:rsidRPr="00D856E0">
              <w:rPr>
                <w:lang w:val="nl-NL"/>
              </w:rPr>
              <w:t>Chairs</w:t>
            </w:r>
            <w:proofErr w:type="spellEnd"/>
            <w:r w:rsidRPr="00D856E0">
              <w:rPr>
                <w:lang w:val="nl-NL"/>
              </w:rPr>
              <w:t>:</w:t>
            </w:r>
          </w:p>
          <w:p w:rsidR="005C6820" w:rsidRPr="00D856E0" w:rsidRDefault="005C6820" w:rsidP="006F7916">
            <w:pPr>
              <w:spacing w:after="0" w:line="240" w:lineRule="auto"/>
              <w:rPr>
                <w:lang w:val="nl-NL"/>
              </w:rPr>
            </w:pPr>
            <w:r w:rsidRPr="00D856E0">
              <w:rPr>
                <w:lang w:val="nl-NL"/>
              </w:rPr>
              <w:t>Adriana Gittenberger-de</w:t>
            </w:r>
            <w:r w:rsidR="007A24C2" w:rsidRPr="00D856E0">
              <w:rPr>
                <w:lang w:val="nl-NL"/>
              </w:rPr>
              <w:t xml:space="preserve"> </w:t>
            </w:r>
            <w:r w:rsidRPr="00D856E0">
              <w:rPr>
                <w:lang w:val="nl-NL"/>
              </w:rPr>
              <w:t>Groot</w:t>
            </w:r>
          </w:p>
          <w:p w:rsidR="005C6820" w:rsidRPr="00D856E0" w:rsidRDefault="005C6820" w:rsidP="006F7916">
            <w:pPr>
              <w:spacing w:after="0" w:line="240" w:lineRule="auto"/>
              <w:rPr>
                <w:lang w:val="nl-NL"/>
              </w:rPr>
            </w:pPr>
            <w:r w:rsidRPr="00D856E0">
              <w:rPr>
                <w:lang w:val="nl-NL"/>
              </w:rPr>
              <w:t>Nico Blom</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9.10-9.40</w:t>
            </w:r>
          </w:p>
          <w:p w:rsidR="005C6820" w:rsidRPr="00E606F2" w:rsidRDefault="005C6820" w:rsidP="006F7916">
            <w:pPr>
              <w:spacing w:after="0" w:line="240" w:lineRule="auto"/>
              <w:rPr>
                <w:lang w:val="en-US"/>
              </w:rPr>
            </w:pPr>
          </w:p>
        </w:tc>
        <w:tc>
          <w:tcPr>
            <w:tcW w:w="3081" w:type="dxa"/>
            <w:shd w:val="clear" w:color="auto" w:fill="auto"/>
          </w:tcPr>
          <w:p w:rsidR="005C6820" w:rsidRPr="00E606F2" w:rsidRDefault="005C6820" w:rsidP="006F7916">
            <w:pPr>
              <w:spacing w:after="0" w:line="240" w:lineRule="auto"/>
              <w:rPr>
                <w:lang w:val="en-US"/>
              </w:rPr>
            </w:pPr>
            <w:r w:rsidRPr="00E606F2">
              <w:rPr>
                <w:lang w:val="en-US"/>
              </w:rPr>
              <w:t>CAT morphology</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 xml:space="preserve">Regina </w:t>
            </w:r>
            <w:proofErr w:type="spellStart"/>
            <w:r w:rsidRPr="00E606F2">
              <w:rPr>
                <w:lang w:val="en-US"/>
              </w:rPr>
              <w:t>Bokenkamp</w:t>
            </w:r>
            <w:proofErr w:type="spellEnd"/>
            <w:r w:rsidRPr="00E606F2">
              <w:rPr>
                <w:lang w:val="en-US"/>
              </w:rPr>
              <w:t xml:space="preserve"> (slides)Monique Jongbloed (live-video)</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9.40-10.10</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CAT and associated anomalies</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 xml:space="preserve">Regina </w:t>
            </w:r>
            <w:proofErr w:type="spellStart"/>
            <w:r w:rsidRPr="00E606F2">
              <w:rPr>
                <w:lang w:val="en-US"/>
              </w:rPr>
              <w:t>Bokenkamp</w:t>
            </w:r>
            <w:proofErr w:type="spellEnd"/>
            <w:r w:rsidRPr="00E606F2">
              <w:rPr>
                <w:lang w:val="en-US"/>
              </w:rPr>
              <w:t xml:space="preserve"> (slides)</w:t>
            </w:r>
          </w:p>
          <w:p w:rsidR="005C6820" w:rsidRPr="00E606F2" w:rsidRDefault="005C6820" w:rsidP="006F7916">
            <w:pPr>
              <w:spacing w:after="0" w:line="240" w:lineRule="auto"/>
              <w:rPr>
                <w:lang w:val="en-US"/>
              </w:rPr>
            </w:pPr>
            <w:r w:rsidRPr="00E606F2">
              <w:rPr>
                <w:lang w:val="en-US"/>
              </w:rPr>
              <w:t xml:space="preserve">Margot </w:t>
            </w:r>
            <w:proofErr w:type="spellStart"/>
            <w:r w:rsidRPr="00E606F2">
              <w:rPr>
                <w:lang w:val="en-US"/>
              </w:rPr>
              <w:t>Bartelings</w:t>
            </w:r>
            <w:proofErr w:type="spellEnd"/>
            <w:r w:rsidRPr="00E606F2">
              <w:rPr>
                <w:lang w:val="en-US"/>
              </w:rPr>
              <w:t xml:space="preserve"> (live-video)</w:t>
            </w:r>
          </w:p>
        </w:tc>
      </w:tr>
      <w:tr w:rsidR="005C6820" w:rsidRPr="00E606F2" w:rsidTr="006F7916">
        <w:tc>
          <w:tcPr>
            <w:tcW w:w="3080"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10.10-10.30</w:t>
            </w:r>
          </w:p>
        </w:tc>
        <w:tc>
          <w:tcPr>
            <w:tcW w:w="3081"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Embryology : Morphogenesis CAT</w:t>
            </w:r>
          </w:p>
        </w:tc>
        <w:tc>
          <w:tcPr>
            <w:tcW w:w="3081"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Marco de Ruiter</w:t>
            </w:r>
          </w:p>
        </w:tc>
      </w:tr>
      <w:tr w:rsidR="005C6820" w:rsidRPr="00E606F2" w:rsidTr="006F7916">
        <w:tc>
          <w:tcPr>
            <w:tcW w:w="3080" w:type="dxa"/>
            <w:shd w:val="clear" w:color="auto" w:fill="D9D9D9"/>
          </w:tcPr>
          <w:p w:rsidR="005C6820" w:rsidRPr="00E606F2" w:rsidRDefault="005C6820" w:rsidP="006F7916">
            <w:pPr>
              <w:spacing w:after="0" w:line="240" w:lineRule="auto"/>
              <w:rPr>
                <w:lang w:val="en-US"/>
              </w:rPr>
            </w:pPr>
            <w:r w:rsidRPr="00E606F2">
              <w:rPr>
                <w:lang w:val="en-US"/>
              </w:rPr>
              <w:t>10.30-11.00</w:t>
            </w:r>
          </w:p>
        </w:tc>
        <w:tc>
          <w:tcPr>
            <w:tcW w:w="3081" w:type="dxa"/>
            <w:shd w:val="clear" w:color="auto" w:fill="D9D9D9"/>
          </w:tcPr>
          <w:p w:rsidR="005C6820" w:rsidRPr="00E606F2" w:rsidRDefault="005C6820" w:rsidP="006F7916">
            <w:pPr>
              <w:spacing w:after="0" w:line="240" w:lineRule="auto"/>
              <w:rPr>
                <w:lang w:val="en-US"/>
              </w:rPr>
            </w:pPr>
            <w:r w:rsidRPr="00E606F2">
              <w:rPr>
                <w:lang w:val="en-US"/>
              </w:rPr>
              <w:t>COFFEE BREAK</w:t>
            </w:r>
          </w:p>
        </w:tc>
        <w:tc>
          <w:tcPr>
            <w:tcW w:w="3081" w:type="dxa"/>
            <w:shd w:val="clear" w:color="auto" w:fill="D9D9D9"/>
          </w:tcPr>
          <w:p w:rsidR="005C6820" w:rsidRPr="00E606F2" w:rsidRDefault="005C6820" w:rsidP="006F7916">
            <w:pPr>
              <w:spacing w:after="0" w:line="240" w:lineRule="auto"/>
              <w:rPr>
                <w:lang w:val="en-US"/>
              </w:rPr>
            </w:pPr>
          </w:p>
        </w:tc>
      </w:tr>
      <w:tr w:rsidR="005C6820" w:rsidRPr="00E606F2" w:rsidTr="006F7916">
        <w:tc>
          <w:tcPr>
            <w:tcW w:w="3080"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11.00-11.30</w:t>
            </w:r>
          </w:p>
        </w:tc>
        <w:tc>
          <w:tcPr>
            <w:tcW w:w="3081"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HANDS-ON SESSION 1</w:t>
            </w:r>
          </w:p>
        </w:tc>
        <w:tc>
          <w:tcPr>
            <w:tcW w:w="3081" w:type="dxa"/>
            <w:tcBorders>
              <w:bottom w:val="single" w:sz="4" w:space="0" w:color="auto"/>
            </w:tcBorders>
            <w:shd w:val="clear" w:color="auto" w:fill="auto"/>
          </w:tcPr>
          <w:p w:rsidR="005C6820" w:rsidRPr="00E606F2" w:rsidRDefault="005C6820" w:rsidP="006F7916">
            <w:pPr>
              <w:spacing w:after="0" w:line="240" w:lineRule="auto"/>
              <w:rPr>
                <w:lang w:val="en-US"/>
              </w:rPr>
            </w:pPr>
            <w:r w:rsidRPr="00E606F2">
              <w:rPr>
                <w:lang w:val="en-US"/>
              </w:rPr>
              <w:t>All tutors</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11.40-12.30</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SESSION 2:  Genetics and prenatal diagnosis</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Chairs:</w:t>
            </w:r>
          </w:p>
          <w:p w:rsidR="007A24C2" w:rsidRDefault="007A24C2" w:rsidP="007A24C2">
            <w:pPr>
              <w:spacing w:after="0" w:line="240" w:lineRule="auto"/>
              <w:rPr>
                <w:lang w:val="en-US"/>
              </w:rPr>
            </w:pPr>
            <w:r>
              <w:rPr>
                <w:lang w:val="en-US"/>
              </w:rPr>
              <w:t xml:space="preserve">… </w:t>
            </w:r>
          </w:p>
          <w:p w:rsidR="005C6820" w:rsidRPr="00E606F2" w:rsidRDefault="005C6820" w:rsidP="007A24C2">
            <w:pPr>
              <w:spacing w:after="0" w:line="240" w:lineRule="auto"/>
              <w:rPr>
                <w:lang w:val="en-US"/>
              </w:rPr>
            </w:pPr>
            <w:r w:rsidRPr="00E606F2">
              <w:rPr>
                <w:lang w:val="en-US"/>
              </w:rPr>
              <w:t>Monique Jongbloed</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11.40-12.05</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Genetics of CAT</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 xml:space="preserve">Tessa </w:t>
            </w:r>
            <w:proofErr w:type="spellStart"/>
            <w:r w:rsidRPr="00E606F2">
              <w:rPr>
                <w:lang w:val="en-US"/>
              </w:rPr>
              <w:t>Homfray</w:t>
            </w:r>
            <w:proofErr w:type="spellEnd"/>
            <w:r w:rsidRPr="00E606F2">
              <w:rPr>
                <w:lang w:val="en-US"/>
              </w:rPr>
              <w:t xml:space="preserve"> to be invited</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12.05-12.25</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Fetal diagnosis</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 xml:space="preserve">Monique </w:t>
            </w:r>
            <w:proofErr w:type="spellStart"/>
            <w:r w:rsidRPr="00E606F2">
              <w:rPr>
                <w:lang w:val="en-US"/>
              </w:rPr>
              <w:t>Haak</w:t>
            </w:r>
            <w:proofErr w:type="spellEnd"/>
          </w:p>
        </w:tc>
      </w:tr>
      <w:tr w:rsidR="005C6820" w:rsidRPr="00E606F2" w:rsidTr="006F7916">
        <w:tc>
          <w:tcPr>
            <w:tcW w:w="3080" w:type="dxa"/>
            <w:shd w:val="clear" w:color="auto" w:fill="D9D9D9"/>
          </w:tcPr>
          <w:p w:rsidR="005C6820" w:rsidRPr="00E606F2" w:rsidRDefault="005C6820" w:rsidP="006F7916">
            <w:pPr>
              <w:spacing w:after="0" w:line="240" w:lineRule="auto"/>
              <w:rPr>
                <w:lang w:val="en-US"/>
              </w:rPr>
            </w:pPr>
            <w:r w:rsidRPr="00E606F2">
              <w:rPr>
                <w:lang w:val="en-US"/>
              </w:rPr>
              <w:t>12.30-13.30</w:t>
            </w:r>
          </w:p>
        </w:tc>
        <w:tc>
          <w:tcPr>
            <w:tcW w:w="3081" w:type="dxa"/>
            <w:shd w:val="clear" w:color="auto" w:fill="D9D9D9"/>
          </w:tcPr>
          <w:p w:rsidR="005C6820" w:rsidRPr="00E606F2" w:rsidRDefault="005C6820" w:rsidP="006F7916">
            <w:pPr>
              <w:spacing w:after="0" w:line="240" w:lineRule="auto"/>
              <w:rPr>
                <w:lang w:val="en-US"/>
              </w:rPr>
            </w:pPr>
            <w:r w:rsidRPr="00E606F2">
              <w:rPr>
                <w:lang w:val="en-US"/>
              </w:rPr>
              <w:t>LUNCH BREAK</w:t>
            </w:r>
          </w:p>
        </w:tc>
        <w:tc>
          <w:tcPr>
            <w:tcW w:w="3081" w:type="dxa"/>
            <w:shd w:val="clear" w:color="auto" w:fill="D9D9D9"/>
          </w:tcPr>
          <w:p w:rsidR="005C6820" w:rsidRPr="00E606F2" w:rsidRDefault="005C6820" w:rsidP="006F7916">
            <w:pPr>
              <w:spacing w:after="0" w:line="240" w:lineRule="auto"/>
              <w:rPr>
                <w:lang w:val="en-US"/>
              </w:rPr>
            </w:pP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13.30-14.50</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SESSION 3: Clinic, diagnosis and treatment</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Chairs</w:t>
            </w:r>
          </w:p>
          <w:p w:rsidR="005C6820" w:rsidRPr="00E606F2" w:rsidRDefault="005C6820" w:rsidP="00E606F2">
            <w:pPr>
              <w:spacing w:after="0" w:line="240" w:lineRule="auto"/>
              <w:rPr>
                <w:lang w:val="en-US"/>
              </w:rPr>
            </w:pPr>
            <w:r w:rsidRPr="00E606F2">
              <w:rPr>
                <w:lang w:val="en-US"/>
              </w:rPr>
              <w:t xml:space="preserve">Inga </w:t>
            </w:r>
            <w:proofErr w:type="spellStart"/>
            <w:r w:rsidRPr="00E606F2">
              <w:rPr>
                <w:lang w:val="en-US"/>
              </w:rPr>
              <w:t>Voges</w:t>
            </w:r>
            <w:proofErr w:type="spellEnd"/>
            <w:r w:rsidRPr="00E606F2">
              <w:rPr>
                <w:lang w:val="en-US"/>
              </w:rPr>
              <w:t xml:space="preserve"> to be invited</w:t>
            </w:r>
          </w:p>
          <w:p w:rsidR="005C6820" w:rsidRPr="00E606F2" w:rsidRDefault="005C6820" w:rsidP="00E606F2">
            <w:pPr>
              <w:spacing w:after="0" w:line="240" w:lineRule="auto"/>
              <w:rPr>
                <w:lang w:val="en-US"/>
              </w:rPr>
            </w:pPr>
            <w:r w:rsidRPr="00E606F2">
              <w:rPr>
                <w:lang w:val="en-US"/>
              </w:rPr>
              <w:t>Adriana Gittenberger-de Groot</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13.30-13.50</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CAT: Clinical aspects</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 xml:space="preserve">Nico </w:t>
            </w:r>
            <w:proofErr w:type="spellStart"/>
            <w:r w:rsidRPr="00E606F2">
              <w:rPr>
                <w:lang w:val="en-US"/>
              </w:rPr>
              <w:t>Blom</w:t>
            </w:r>
            <w:proofErr w:type="spellEnd"/>
            <w:r w:rsidRPr="00E606F2">
              <w:rPr>
                <w:lang w:val="en-US"/>
              </w:rPr>
              <w:t xml:space="preserve"> to be invited</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13.50-14.05</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Surgery for CAT</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Mark Hazekamp</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14.05—14.20</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CAT and coronary arteries</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 xml:space="preserve">Ad </w:t>
            </w:r>
            <w:proofErr w:type="spellStart"/>
            <w:r w:rsidRPr="00E606F2">
              <w:rPr>
                <w:lang w:val="en-US"/>
              </w:rPr>
              <w:t>Bogers</w:t>
            </w:r>
            <w:proofErr w:type="spellEnd"/>
            <w:r w:rsidRPr="00E606F2">
              <w:rPr>
                <w:lang w:val="en-US"/>
              </w:rPr>
              <w:t xml:space="preserve"> to be invited</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14.20-14.35</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CAT: Truncal valve morphology and surgical consequences</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 xml:space="preserve">Mark </w:t>
            </w:r>
            <w:proofErr w:type="spellStart"/>
            <w:r w:rsidRPr="00E606F2">
              <w:rPr>
                <w:lang w:val="en-US"/>
              </w:rPr>
              <w:t>Hazekamp</w:t>
            </w:r>
            <w:proofErr w:type="spellEnd"/>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14.35-14.50</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 xml:space="preserve">CAT with aortic arch anomalies: </w:t>
            </w:r>
            <w:r w:rsidRPr="00E606F2">
              <w:rPr>
                <w:lang w:val="en-US"/>
              </w:rPr>
              <w:lastRenderedPageBreak/>
              <w:t>and surgical treatment</w:t>
            </w:r>
          </w:p>
        </w:tc>
        <w:tc>
          <w:tcPr>
            <w:tcW w:w="3081" w:type="dxa"/>
            <w:shd w:val="clear" w:color="auto" w:fill="auto"/>
          </w:tcPr>
          <w:p w:rsidR="005C6820" w:rsidRPr="00E606F2" w:rsidRDefault="005C6820" w:rsidP="006F7916">
            <w:pPr>
              <w:spacing w:after="0" w:line="240" w:lineRule="auto"/>
              <w:rPr>
                <w:lang w:val="en-US"/>
              </w:rPr>
            </w:pPr>
            <w:r w:rsidRPr="00E606F2">
              <w:rPr>
                <w:lang w:val="en-US"/>
              </w:rPr>
              <w:lastRenderedPageBreak/>
              <w:t xml:space="preserve">Ad </w:t>
            </w:r>
            <w:proofErr w:type="spellStart"/>
            <w:r w:rsidRPr="00E606F2">
              <w:rPr>
                <w:lang w:val="en-US"/>
              </w:rPr>
              <w:t>Bogers</w:t>
            </w:r>
            <w:proofErr w:type="spellEnd"/>
            <w:r w:rsidRPr="00E606F2">
              <w:rPr>
                <w:lang w:val="en-US"/>
              </w:rPr>
              <w:t xml:space="preserve"> to be invited</w:t>
            </w:r>
          </w:p>
        </w:tc>
      </w:tr>
      <w:tr w:rsidR="005C6820" w:rsidRPr="00E606F2" w:rsidTr="006F7916">
        <w:tc>
          <w:tcPr>
            <w:tcW w:w="3080" w:type="dxa"/>
            <w:tcBorders>
              <w:bottom w:val="single" w:sz="4" w:space="0" w:color="auto"/>
            </w:tcBorders>
            <w:shd w:val="clear" w:color="auto" w:fill="D9D9D9"/>
          </w:tcPr>
          <w:p w:rsidR="005C6820" w:rsidRPr="00E606F2" w:rsidRDefault="005C6820" w:rsidP="006F7916">
            <w:pPr>
              <w:spacing w:after="0" w:line="240" w:lineRule="auto"/>
              <w:rPr>
                <w:lang w:val="en-US"/>
              </w:rPr>
            </w:pPr>
            <w:r w:rsidRPr="00E606F2">
              <w:rPr>
                <w:lang w:val="en-US"/>
              </w:rPr>
              <w:lastRenderedPageBreak/>
              <w:t>15.50-15.20</w:t>
            </w:r>
          </w:p>
        </w:tc>
        <w:tc>
          <w:tcPr>
            <w:tcW w:w="3081" w:type="dxa"/>
            <w:tcBorders>
              <w:bottom w:val="single" w:sz="4" w:space="0" w:color="auto"/>
            </w:tcBorders>
            <w:shd w:val="clear" w:color="auto" w:fill="D9D9D9"/>
          </w:tcPr>
          <w:p w:rsidR="005C6820" w:rsidRPr="00E606F2" w:rsidRDefault="005C6820" w:rsidP="006F7916">
            <w:pPr>
              <w:spacing w:after="0" w:line="240" w:lineRule="auto"/>
              <w:rPr>
                <w:lang w:val="en-US"/>
              </w:rPr>
            </w:pPr>
            <w:r w:rsidRPr="00E606F2">
              <w:rPr>
                <w:lang w:val="en-US"/>
              </w:rPr>
              <w:t>TEA BREAK</w:t>
            </w:r>
          </w:p>
        </w:tc>
        <w:tc>
          <w:tcPr>
            <w:tcW w:w="3081" w:type="dxa"/>
            <w:tcBorders>
              <w:bottom w:val="single" w:sz="4" w:space="0" w:color="auto"/>
            </w:tcBorders>
            <w:shd w:val="clear" w:color="auto" w:fill="D9D9D9"/>
          </w:tcPr>
          <w:p w:rsidR="005C6820" w:rsidRPr="00E606F2" w:rsidRDefault="005C6820" w:rsidP="006F7916">
            <w:pPr>
              <w:spacing w:after="0" w:line="240" w:lineRule="auto"/>
              <w:rPr>
                <w:lang w:val="en-US"/>
              </w:rPr>
            </w:pP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15.30-16.10</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HANDS-ON SESSION 2</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All tutors</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16.10-16.55</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SESSION 4: Late follow up</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Chairs:</w:t>
            </w:r>
          </w:p>
          <w:p w:rsidR="005C6820" w:rsidRPr="00E606F2" w:rsidRDefault="005C6820" w:rsidP="006F7916">
            <w:pPr>
              <w:spacing w:after="0" w:line="240" w:lineRule="auto"/>
              <w:rPr>
                <w:lang w:val="en-US"/>
              </w:rPr>
            </w:pPr>
            <w:r w:rsidRPr="00E606F2">
              <w:rPr>
                <w:lang w:val="en-US"/>
              </w:rPr>
              <w:t>Mark Hazekamp</w:t>
            </w:r>
          </w:p>
          <w:p w:rsidR="005C6820" w:rsidRPr="00E606F2" w:rsidRDefault="005C6820" w:rsidP="006F7916">
            <w:pPr>
              <w:spacing w:after="0" w:line="240" w:lineRule="auto"/>
              <w:rPr>
                <w:lang w:val="en-US"/>
              </w:rPr>
            </w:pPr>
            <w:r w:rsidRPr="00E606F2">
              <w:rPr>
                <w:lang w:val="en-US"/>
              </w:rPr>
              <w:t>Marco de Ruiter</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16.10-16.35</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Late follow up: general overview</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 xml:space="preserve">Inga </w:t>
            </w:r>
            <w:proofErr w:type="spellStart"/>
            <w:r w:rsidRPr="00E606F2">
              <w:rPr>
                <w:lang w:val="en-US"/>
              </w:rPr>
              <w:t>Voges</w:t>
            </w:r>
            <w:proofErr w:type="spellEnd"/>
            <w:r w:rsidRPr="00E606F2">
              <w:rPr>
                <w:lang w:val="en-US"/>
              </w:rPr>
              <w:t xml:space="preserve"> to be invited</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16.35-16.55</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Case presentations</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Monique Jongbloed/other GUCH cardiologist: suggestion Margot: Barbara Mulder?</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 xml:space="preserve">16.55-17.30 </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 xml:space="preserve">Closing remarks and tributary to Margot </w:t>
            </w:r>
            <w:proofErr w:type="spellStart"/>
            <w:r w:rsidRPr="00E606F2">
              <w:rPr>
                <w:lang w:val="en-US"/>
              </w:rPr>
              <w:t>Bartelings</w:t>
            </w:r>
            <w:proofErr w:type="spellEnd"/>
          </w:p>
        </w:tc>
        <w:tc>
          <w:tcPr>
            <w:tcW w:w="3081" w:type="dxa"/>
            <w:shd w:val="clear" w:color="auto" w:fill="auto"/>
          </w:tcPr>
          <w:p w:rsidR="005C6820" w:rsidRPr="00E606F2" w:rsidRDefault="005C6820" w:rsidP="006F7916">
            <w:pPr>
              <w:spacing w:after="0" w:line="240" w:lineRule="auto"/>
              <w:rPr>
                <w:lang w:val="en-US"/>
              </w:rPr>
            </w:pPr>
            <w:r w:rsidRPr="00E606F2">
              <w:rPr>
                <w:lang w:val="en-US"/>
              </w:rPr>
              <w:t>Margot Bartelings /Monique Jongbloed</w:t>
            </w:r>
          </w:p>
        </w:tc>
      </w:tr>
      <w:tr w:rsidR="005C6820" w:rsidRPr="00E606F2" w:rsidTr="006F7916">
        <w:tc>
          <w:tcPr>
            <w:tcW w:w="3080" w:type="dxa"/>
            <w:shd w:val="clear" w:color="auto" w:fill="auto"/>
          </w:tcPr>
          <w:p w:rsidR="005C6820" w:rsidRPr="00E606F2" w:rsidRDefault="005C6820" w:rsidP="006F7916">
            <w:pPr>
              <w:spacing w:after="0" w:line="240" w:lineRule="auto"/>
              <w:rPr>
                <w:lang w:val="en-US"/>
              </w:rPr>
            </w:pPr>
            <w:r w:rsidRPr="00E606F2">
              <w:rPr>
                <w:lang w:val="en-US"/>
              </w:rPr>
              <w:t>17.30</w:t>
            </w:r>
          </w:p>
        </w:tc>
        <w:tc>
          <w:tcPr>
            <w:tcW w:w="3081" w:type="dxa"/>
            <w:shd w:val="clear" w:color="auto" w:fill="auto"/>
          </w:tcPr>
          <w:p w:rsidR="005C6820" w:rsidRPr="00E606F2" w:rsidRDefault="005C6820" w:rsidP="006F7916">
            <w:pPr>
              <w:spacing w:after="0" w:line="240" w:lineRule="auto"/>
              <w:rPr>
                <w:lang w:val="en-US"/>
              </w:rPr>
            </w:pPr>
            <w:r w:rsidRPr="00E606F2">
              <w:rPr>
                <w:lang w:val="en-US"/>
              </w:rPr>
              <w:t>Drinks</w:t>
            </w:r>
          </w:p>
        </w:tc>
        <w:tc>
          <w:tcPr>
            <w:tcW w:w="3081" w:type="dxa"/>
            <w:shd w:val="clear" w:color="auto" w:fill="auto"/>
          </w:tcPr>
          <w:p w:rsidR="005C6820" w:rsidRPr="00E606F2" w:rsidRDefault="005C6820" w:rsidP="006F7916">
            <w:pPr>
              <w:spacing w:after="0" w:line="240" w:lineRule="auto"/>
              <w:rPr>
                <w:lang w:val="en-US"/>
              </w:rPr>
            </w:pPr>
          </w:p>
        </w:tc>
      </w:tr>
    </w:tbl>
    <w:p w:rsidR="00417F51" w:rsidRPr="00E606F2" w:rsidRDefault="00417F51" w:rsidP="00E606F2">
      <w:pPr>
        <w:spacing w:after="0" w:line="240" w:lineRule="auto"/>
        <w:rPr>
          <w:lang w:val="en-US"/>
        </w:rPr>
      </w:pPr>
      <w:r w:rsidRPr="00E606F2">
        <w:rPr>
          <w:lang w:val="en-US"/>
        </w:rPr>
        <w:br w:type="page"/>
      </w:r>
    </w:p>
    <w:p w:rsidR="00CB31D2" w:rsidRPr="00E606F2" w:rsidRDefault="00CB31D2" w:rsidP="00E606F2">
      <w:pPr>
        <w:spacing w:after="0" w:line="240" w:lineRule="auto"/>
        <w:rPr>
          <w:lang w:val="en-US"/>
        </w:rPr>
      </w:pPr>
    </w:p>
    <w:sectPr w:rsidR="00CB31D2" w:rsidRPr="00E606F2" w:rsidSect="006A579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24" w:rsidRDefault="00874124" w:rsidP="00874124">
      <w:pPr>
        <w:spacing w:after="0" w:line="240" w:lineRule="auto"/>
      </w:pPr>
      <w:r>
        <w:separator/>
      </w:r>
    </w:p>
  </w:endnote>
  <w:endnote w:type="continuationSeparator" w:id="0">
    <w:p w:rsidR="00874124" w:rsidRDefault="00874124" w:rsidP="0087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24" w:rsidRDefault="00874124" w:rsidP="00874124">
      <w:pPr>
        <w:spacing w:after="0" w:line="240" w:lineRule="auto"/>
      </w:pPr>
      <w:r>
        <w:separator/>
      </w:r>
    </w:p>
  </w:footnote>
  <w:footnote w:type="continuationSeparator" w:id="0">
    <w:p w:rsidR="00874124" w:rsidRDefault="00874124" w:rsidP="00874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24" w:rsidRPr="00874124" w:rsidRDefault="00874124" w:rsidP="00874124">
    <w:pPr>
      <w:pStyle w:val="Koptekst"/>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15"/>
    <w:rsid w:val="00040DBA"/>
    <w:rsid w:val="0010593B"/>
    <w:rsid w:val="001577D8"/>
    <w:rsid w:val="00341E64"/>
    <w:rsid w:val="00417F51"/>
    <w:rsid w:val="005468F1"/>
    <w:rsid w:val="00562EC6"/>
    <w:rsid w:val="005C6820"/>
    <w:rsid w:val="005E5ABE"/>
    <w:rsid w:val="006348ED"/>
    <w:rsid w:val="006A5794"/>
    <w:rsid w:val="007A24C2"/>
    <w:rsid w:val="0084495B"/>
    <w:rsid w:val="00874124"/>
    <w:rsid w:val="008D33CB"/>
    <w:rsid w:val="00926162"/>
    <w:rsid w:val="00B81E02"/>
    <w:rsid w:val="00CB31D2"/>
    <w:rsid w:val="00CB52CC"/>
    <w:rsid w:val="00CF3315"/>
    <w:rsid w:val="00D856E0"/>
    <w:rsid w:val="00DF1FBA"/>
    <w:rsid w:val="00E606F2"/>
    <w:rsid w:val="00EE5CA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31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3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1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417F51"/>
    <w:rPr>
      <w:b/>
      <w:bCs/>
    </w:rPr>
  </w:style>
  <w:style w:type="paragraph" w:styleId="Ballontekst">
    <w:name w:val="Balloon Text"/>
    <w:basedOn w:val="Standaard"/>
    <w:link w:val="BallontekstChar"/>
    <w:uiPriority w:val="99"/>
    <w:semiHidden/>
    <w:unhideWhenUsed/>
    <w:rsid w:val="00417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51"/>
    <w:rPr>
      <w:rFonts w:ascii="Tahoma" w:hAnsi="Tahoma" w:cs="Tahoma"/>
      <w:sz w:val="16"/>
      <w:szCs w:val="16"/>
      <w:lang w:val="en-GB"/>
    </w:rPr>
  </w:style>
  <w:style w:type="paragraph" w:styleId="Koptekst">
    <w:name w:val="header"/>
    <w:basedOn w:val="Standaard"/>
    <w:link w:val="KoptekstChar"/>
    <w:uiPriority w:val="99"/>
    <w:unhideWhenUsed/>
    <w:rsid w:val="0087412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74124"/>
    <w:rPr>
      <w:lang w:val="en-GB"/>
    </w:rPr>
  </w:style>
  <w:style w:type="paragraph" w:styleId="Voettekst">
    <w:name w:val="footer"/>
    <w:basedOn w:val="Standaard"/>
    <w:link w:val="VoettekstChar"/>
    <w:uiPriority w:val="99"/>
    <w:unhideWhenUsed/>
    <w:rsid w:val="0087412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7412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31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3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1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417F51"/>
    <w:rPr>
      <w:b/>
      <w:bCs/>
    </w:rPr>
  </w:style>
  <w:style w:type="paragraph" w:styleId="Ballontekst">
    <w:name w:val="Balloon Text"/>
    <w:basedOn w:val="Standaard"/>
    <w:link w:val="BallontekstChar"/>
    <w:uiPriority w:val="99"/>
    <w:semiHidden/>
    <w:unhideWhenUsed/>
    <w:rsid w:val="00417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51"/>
    <w:rPr>
      <w:rFonts w:ascii="Tahoma" w:hAnsi="Tahoma" w:cs="Tahoma"/>
      <w:sz w:val="16"/>
      <w:szCs w:val="16"/>
      <w:lang w:val="en-GB"/>
    </w:rPr>
  </w:style>
  <w:style w:type="paragraph" w:styleId="Koptekst">
    <w:name w:val="header"/>
    <w:basedOn w:val="Standaard"/>
    <w:link w:val="KoptekstChar"/>
    <w:uiPriority w:val="99"/>
    <w:unhideWhenUsed/>
    <w:rsid w:val="0087412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74124"/>
    <w:rPr>
      <w:lang w:val="en-GB"/>
    </w:rPr>
  </w:style>
  <w:style w:type="paragraph" w:styleId="Voettekst">
    <w:name w:val="footer"/>
    <w:basedOn w:val="Standaard"/>
    <w:link w:val="VoettekstChar"/>
    <w:uiPriority w:val="99"/>
    <w:unhideWhenUsed/>
    <w:rsid w:val="0087412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7412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FD847D57</Template>
  <TotalTime>1</TotalTime>
  <Pages>5</Pages>
  <Words>854</Words>
  <Characters>4700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3</cp:revision>
  <dcterms:created xsi:type="dcterms:W3CDTF">2018-05-23T07:42:00Z</dcterms:created>
  <dcterms:modified xsi:type="dcterms:W3CDTF">2018-05-23T07:42:00Z</dcterms:modified>
</cp:coreProperties>
</file>